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shd w:val="clear" w:color="auto" w:fill="3366FF"/>
        <w:tblLook w:val="0000" w:firstRow="0" w:lastRow="0" w:firstColumn="0" w:lastColumn="0" w:noHBand="0" w:noVBand="0"/>
      </w:tblPr>
      <w:tblGrid>
        <w:gridCol w:w="9606"/>
      </w:tblGrid>
      <w:tr w:rsidR="00B3599C" w:rsidRPr="001A3903" w14:paraId="76DF8F8F" w14:textId="77777777" w:rsidTr="00FA3B4A">
        <w:tc>
          <w:tcPr>
            <w:tcW w:w="9606" w:type="dxa"/>
            <w:shd w:val="clear" w:color="auto" w:fill="3366FF"/>
            <w:vAlign w:val="center"/>
          </w:tcPr>
          <w:p w14:paraId="06F818E4" w14:textId="26F5267D" w:rsidR="00B3599C" w:rsidRPr="001A3903" w:rsidRDefault="00B3599C" w:rsidP="00B3599C">
            <w:pPr>
              <w:rPr>
                <w:rFonts w:ascii="Arial" w:hAnsi="Arial" w:cs="Arial"/>
              </w:rPr>
            </w:pPr>
          </w:p>
        </w:tc>
      </w:tr>
    </w:tbl>
    <w:p w14:paraId="79934BA5" w14:textId="25D2535E" w:rsidR="00B3599C" w:rsidRPr="00FB46D0" w:rsidRDefault="00930A15" w:rsidP="00B3599C">
      <w:pPr>
        <w:pStyle w:val="Heading2"/>
        <w:rPr>
          <w:rFonts w:ascii="Arial" w:hAnsi="Arial" w:cs="Arial"/>
          <w:i w:val="0"/>
        </w:rPr>
      </w:pPr>
      <w:r w:rsidRPr="00F72FB3">
        <w:rPr>
          <w:i w:val="0"/>
          <w:noProof/>
          <w:color w:val="000000" w:themeColor="text1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A812942" wp14:editId="0F5A42DF">
            <wp:simplePos x="0" y="0"/>
            <wp:positionH relativeFrom="margin">
              <wp:posOffset>4751705</wp:posOffset>
            </wp:positionH>
            <wp:positionV relativeFrom="paragraph">
              <wp:posOffset>133985</wp:posOffset>
            </wp:positionV>
            <wp:extent cx="1334135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1EA">
        <w:rPr>
          <w:rFonts w:ascii="Arial" w:hAnsi="Arial" w:cs="Arial"/>
          <w:i w:val="0"/>
        </w:rPr>
        <w:t>POSITION</w:t>
      </w:r>
      <w:r w:rsidR="00B3599C" w:rsidRPr="00FB46D0">
        <w:rPr>
          <w:rFonts w:ascii="Arial" w:hAnsi="Arial" w:cs="Arial"/>
          <w:i w:val="0"/>
        </w:rPr>
        <w:t xml:space="preserve"> DESCRIPTION</w:t>
      </w:r>
    </w:p>
    <w:p w14:paraId="22C9EBF5" w14:textId="77777777" w:rsidR="00B3599C" w:rsidRPr="001A3903" w:rsidRDefault="00B3599C" w:rsidP="00B3599C">
      <w:pPr>
        <w:rPr>
          <w:rFonts w:ascii="Arial" w:hAnsi="Arial" w:cs="Arial"/>
        </w:rPr>
      </w:pPr>
    </w:p>
    <w:tbl>
      <w:tblPr>
        <w:tblW w:w="9639" w:type="dxa"/>
        <w:shd w:val="clear" w:color="auto" w:fill="3366FF"/>
        <w:tblLook w:val="0000" w:firstRow="0" w:lastRow="0" w:firstColumn="0" w:lastColumn="0" w:noHBand="0" w:noVBand="0"/>
      </w:tblPr>
      <w:tblGrid>
        <w:gridCol w:w="9639"/>
      </w:tblGrid>
      <w:tr w:rsidR="00B3599C" w:rsidRPr="001A3903" w14:paraId="0E8E8F0B" w14:textId="77777777" w:rsidTr="00FA3B4A">
        <w:tc>
          <w:tcPr>
            <w:tcW w:w="9639" w:type="dxa"/>
            <w:shd w:val="clear" w:color="auto" w:fill="3366FF"/>
            <w:vAlign w:val="center"/>
          </w:tcPr>
          <w:p w14:paraId="376DE8F3" w14:textId="77777777" w:rsidR="00B3599C" w:rsidRPr="001A3903" w:rsidRDefault="00B3599C" w:rsidP="00B3599C">
            <w:pPr>
              <w:rPr>
                <w:rFonts w:ascii="Arial" w:hAnsi="Arial" w:cs="Arial"/>
              </w:rPr>
            </w:pPr>
          </w:p>
        </w:tc>
      </w:tr>
    </w:tbl>
    <w:p w14:paraId="0E124788" w14:textId="77777777" w:rsidR="00B3599C" w:rsidRPr="00FB46D0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</w:p>
    <w:p w14:paraId="6E4ED829" w14:textId="603D2A99" w:rsidR="00B3599C" w:rsidRPr="00021FD8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021FD8">
        <w:rPr>
          <w:rFonts w:ascii="Arial" w:hAnsi="Arial" w:cs="Arial"/>
          <w:b/>
          <w:color w:val="000000"/>
          <w:sz w:val="20"/>
          <w:szCs w:val="20"/>
          <w:lang w:val="en-AU"/>
        </w:rPr>
        <w:t>Name:</w:t>
      </w:r>
      <w:r w:rsidR="00B80B80" w:rsidRPr="00021FD8">
        <w:rPr>
          <w:rFonts w:ascii="Arial" w:hAnsi="Arial" w:cs="Arial"/>
          <w:color w:val="000000"/>
          <w:sz w:val="20"/>
          <w:szCs w:val="20"/>
          <w:lang w:val="en-AU"/>
        </w:rPr>
        <w:tab/>
      </w:r>
    </w:p>
    <w:p w14:paraId="61C7A018" w14:textId="77777777" w:rsidR="00B3599C" w:rsidRPr="00021FD8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25594A8" w14:textId="5C4A5315" w:rsidR="00B3599C" w:rsidRPr="00021FD8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  <w:r w:rsidRPr="00021FD8">
        <w:rPr>
          <w:rFonts w:ascii="Arial" w:hAnsi="Arial" w:cs="Arial"/>
          <w:b/>
          <w:color w:val="000000"/>
          <w:sz w:val="20"/>
          <w:szCs w:val="20"/>
          <w:lang w:val="en-AU"/>
        </w:rPr>
        <w:t>Job title:</w:t>
      </w:r>
      <w:r w:rsidRPr="00021FD8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="00AC6D48">
        <w:rPr>
          <w:rFonts w:ascii="Arial" w:hAnsi="Arial" w:cs="Arial"/>
          <w:color w:val="000000"/>
          <w:sz w:val="20"/>
          <w:szCs w:val="20"/>
          <w:lang w:val="en-AU"/>
        </w:rPr>
        <w:t>Project Manager</w:t>
      </w:r>
    </w:p>
    <w:p w14:paraId="6834C5FF" w14:textId="77777777" w:rsidR="00B3599C" w:rsidRPr="00021FD8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B9CC717" w14:textId="449D2B1E" w:rsidR="00B3599C" w:rsidRPr="00021FD8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  <w:r w:rsidRPr="00021FD8">
        <w:rPr>
          <w:rFonts w:ascii="Arial" w:hAnsi="Arial" w:cs="Arial"/>
          <w:b/>
          <w:color w:val="000000"/>
          <w:sz w:val="20"/>
          <w:szCs w:val="20"/>
          <w:lang w:val="en-AU"/>
        </w:rPr>
        <w:t>Date:</w:t>
      </w:r>
      <w:r w:rsidRPr="00021FD8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="00BA1C3A">
        <w:rPr>
          <w:rFonts w:ascii="Arial" w:hAnsi="Arial" w:cs="Arial"/>
          <w:color w:val="000000"/>
          <w:sz w:val="20"/>
          <w:szCs w:val="20"/>
          <w:lang w:val="en-AU"/>
        </w:rPr>
        <w:t>July 2017</w:t>
      </w:r>
    </w:p>
    <w:p w14:paraId="588E9612" w14:textId="77777777" w:rsidR="00B3599C" w:rsidRPr="00021FD8" w:rsidRDefault="00B3599C" w:rsidP="00B3599C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1200CC6" w14:textId="342A7756" w:rsidR="00B3599C" w:rsidRPr="00FB46D0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021FD8">
        <w:rPr>
          <w:rFonts w:ascii="Arial" w:hAnsi="Arial" w:cs="Arial"/>
          <w:b/>
          <w:color w:val="000000"/>
          <w:sz w:val="20"/>
          <w:szCs w:val="20"/>
          <w:lang w:val="en-AU"/>
        </w:rPr>
        <w:t>Department:</w:t>
      </w:r>
      <w:r w:rsidRPr="00021FD8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="007D32C1" w:rsidRPr="000A25D2">
        <w:rPr>
          <w:rFonts w:ascii="Arial" w:hAnsi="Arial" w:cs="Arial"/>
          <w:color w:val="000000"/>
          <w:sz w:val="20"/>
          <w:lang w:val="en-AU"/>
        </w:rPr>
        <w:t>Global Product Management – GPM</w:t>
      </w:r>
    </w:p>
    <w:p w14:paraId="7596F8C5" w14:textId="77777777" w:rsidR="00B3599C" w:rsidRPr="00FB46D0" w:rsidRDefault="00B3599C" w:rsidP="00B3599C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3BD28CB0" w14:textId="72AF9C68" w:rsidR="00B3599C" w:rsidRPr="00FB46D0" w:rsidRDefault="00B3599C" w:rsidP="00B3599C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szCs w:val="20"/>
          <w:lang w:val="en-AU"/>
        </w:rPr>
      </w:pPr>
      <w:r w:rsidRPr="00FB46D0">
        <w:rPr>
          <w:rFonts w:ascii="Arial" w:hAnsi="Arial" w:cs="Arial"/>
          <w:b/>
          <w:color w:val="000000"/>
          <w:sz w:val="20"/>
          <w:szCs w:val="20"/>
          <w:lang w:val="en-AU"/>
        </w:rPr>
        <w:t>Reports to:</w:t>
      </w:r>
      <w:r w:rsidRPr="00FB46D0">
        <w:rPr>
          <w:rFonts w:ascii="Arial" w:hAnsi="Arial" w:cs="Arial"/>
          <w:color w:val="000000"/>
          <w:sz w:val="20"/>
          <w:szCs w:val="20"/>
          <w:lang w:val="en-AU"/>
        </w:rPr>
        <w:tab/>
      </w:r>
      <w:r w:rsidR="00AC6D48">
        <w:rPr>
          <w:rFonts w:ascii="Arial" w:hAnsi="Arial" w:cs="Arial"/>
          <w:color w:val="000000"/>
          <w:sz w:val="20"/>
          <w:szCs w:val="20"/>
          <w:lang w:val="en-AU"/>
        </w:rPr>
        <w:t>Creative Manager</w:t>
      </w:r>
    </w:p>
    <w:p w14:paraId="176BFDCD" w14:textId="77777777" w:rsidR="00B3599C" w:rsidRPr="00FB46D0" w:rsidRDefault="00B3599C" w:rsidP="00B3599C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24F46E5A" w14:textId="77777777" w:rsidR="00B3599C" w:rsidRPr="00FB46D0" w:rsidRDefault="00B3599C" w:rsidP="00B3599C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14:paraId="503A341B" w14:textId="77777777" w:rsidR="00B3599C" w:rsidRPr="00FB46D0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FB46D0">
        <w:rPr>
          <w:rFonts w:ascii="Arial" w:hAnsi="Arial" w:cs="Arial"/>
          <w:b/>
          <w:color w:val="000000"/>
          <w:sz w:val="20"/>
          <w:szCs w:val="20"/>
          <w:lang w:val="en-AU"/>
        </w:rPr>
        <w:t>Basic purpose:</w:t>
      </w:r>
    </w:p>
    <w:p w14:paraId="2C456BF5" w14:textId="77777777" w:rsidR="007D32C1" w:rsidRPr="00930A15" w:rsidRDefault="007D32C1" w:rsidP="007D32C1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sz w:val="20"/>
          <w:szCs w:val="20"/>
          <w:lang w:val="en-AU"/>
        </w:rPr>
      </w:pPr>
    </w:p>
    <w:p w14:paraId="7E4B71A3" w14:textId="77777777" w:rsidR="007D32C1" w:rsidRPr="00C26606" w:rsidRDefault="007D32C1" w:rsidP="007D32C1">
      <w:pPr>
        <w:rPr>
          <w:rFonts w:ascii="Arial" w:hAnsi="Arial" w:cs="Arial"/>
          <w:sz w:val="20"/>
          <w:szCs w:val="20"/>
        </w:rPr>
      </w:pPr>
      <w:r w:rsidRPr="00C26606">
        <w:rPr>
          <w:rFonts w:ascii="Arial" w:hAnsi="Arial" w:cs="Arial"/>
          <w:sz w:val="20"/>
          <w:szCs w:val="20"/>
        </w:rPr>
        <w:t xml:space="preserve">The Project Manager has day-to-day responsibility for the smooth and effective running of all projects with a focus on delivering on time and within budget.  This integral position will be a part of managing product workflow throughout each development phase of the product lifecycle.  </w:t>
      </w:r>
    </w:p>
    <w:p w14:paraId="2F53800A" w14:textId="77777777" w:rsidR="007D32C1" w:rsidRPr="00C26606" w:rsidRDefault="007D32C1" w:rsidP="007D32C1">
      <w:pPr>
        <w:rPr>
          <w:rFonts w:ascii="Arial" w:hAnsi="Arial" w:cs="Arial"/>
          <w:sz w:val="20"/>
          <w:szCs w:val="20"/>
        </w:rPr>
      </w:pPr>
    </w:p>
    <w:p w14:paraId="3163C2FF" w14:textId="7C5E3413" w:rsidR="007D32C1" w:rsidRPr="00C26606" w:rsidRDefault="00AD00EC" w:rsidP="007D32C1">
      <w:pPr>
        <w:rPr>
          <w:rFonts w:ascii="Arial" w:hAnsi="Arial" w:cs="Arial"/>
          <w:sz w:val="20"/>
          <w:szCs w:val="20"/>
        </w:rPr>
      </w:pPr>
      <w:r w:rsidRPr="00C26606">
        <w:rPr>
          <w:rFonts w:ascii="Arial" w:hAnsi="Arial" w:cs="Arial"/>
          <w:sz w:val="20"/>
          <w:szCs w:val="20"/>
        </w:rPr>
        <w:t xml:space="preserve">The Project Manager </w:t>
      </w:r>
      <w:r w:rsidR="007D32C1" w:rsidRPr="00C26606">
        <w:rPr>
          <w:rFonts w:ascii="Arial" w:hAnsi="Arial" w:cs="Arial"/>
          <w:sz w:val="20"/>
        </w:rPr>
        <w:t>will collaborate closely with</w:t>
      </w:r>
      <w:r w:rsidR="007D32C1" w:rsidRPr="00C26606">
        <w:rPr>
          <w:rFonts w:ascii="Arial" w:hAnsi="Arial" w:cs="Arial"/>
          <w:sz w:val="20"/>
          <w:szCs w:val="20"/>
        </w:rPr>
        <w:t xml:space="preserve"> designers, developers and production, plus multiple external and internal stakeholders to ensure transformation is clearly understood and being applied as pragmatically as possible. </w:t>
      </w:r>
    </w:p>
    <w:p w14:paraId="5B3C6F6D" w14:textId="77777777" w:rsidR="007D32C1" w:rsidRPr="00C26606" w:rsidRDefault="007D32C1" w:rsidP="007D32C1">
      <w:pPr>
        <w:rPr>
          <w:rFonts w:ascii="Arial" w:hAnsi="Arial" w:cs="Arial"/>
          <w:sz w:val="20"/>
          <w:szCs w:val="20"/>
        </w:rPr>
      </w:pPr>
    </w:p>
    <w:p w14:paraId="388B8AAE" w14:textId="3B7C5956" w:rsidR="007D32C1" w:rsidRPr="00C26606" w:rsidRDefault="00AD00EC" w:rsidP="007D32C1">
      <w:pPr>
        <w:rPr>
          <w:rFonts w:ascii="Arial" w:hAnsi="Arial" w:cs="Arial"/>
          <w:sz w:val="20"/>
          <w:szCs w:val="20"/>
        </w:rPr>
      </w:pPr>
      <w:r w:rsidRPr="00C26606">
        <w:rPr>
          <w:rFonts w:ascii="Arial" w:hAnsi="Arial" w:cs="Arial"/>
          <w:sz w:val="20"/>
          <w:szCs w:val="20"/>
        </w:rPr>
        <w:t xml:space="preserve">The Project Manager </w:t>
      </w:r>
      <w:r w:rsidR="007D32C1" w:rsidRPr="00C26606">
        <w:rPr>
          <w:rFonts w:ascii="Arial" w:hAnsi="Arial" w:cs="Arial"/>
          <w:sz w:val="20"/>
          <w:szCs w:val="20"/>
        </w:rPr>
        <w:t xml:space="preserve">will guide and mentor internal stakeholders in the early stages of transitioning from the more traditional waterfall methods of delivery to Agile practices and will liaise with </w:t>
      </w:r>
      <w:r w:rsidR="005A1248" w:rsidRPr="00C26606">
        <w:rPr>
          <w:rFonts w:ascii="Arial" w:hAnsi="Arial" w:cs="Arial"/>
          <w:sz w:val="20"/>
          <w:szCs w:val="20"/>
        </w:rPr>
        <w:t xml:space="preserve">international </w:t>
      </w:r>
      <w:r w:rsidR="007D32C1" w:rsidRPr="00C26606">
        <w:rPr>
          <w:rFonts w:ascii="Arial" w:hAnsi="Arial" w:cs="Arial"/>
          <w:sz w:val="20"/>
          <w:szCs w:val="20"/>
        </w:rPr>
        <w:t xml:space="preserve">Agile coaching peers to help implement best practice.  </w:t>
      </w:r>
    </w:p>
    <w:p w14:paraId="5185A741" w14:textId="022083DE" w:rsidR="00B3599C" w:rsidRDefault="00B3599C" w:rsidP="00930A15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18"/>
          <w:szCs w:val="18"/>
          <w:lang w:val="en-AU"/>
        </w:rPr>
      </w:pPr>
    </w:p>
    <w:p w14:paraId="346F7A38" w14:textId="77777777" w:rsidR="00930A15" w:rsidRPr="00930A15" w:rsidRDefault="00930A15" w:rsidP="00B3599C">
      <w:pPr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14:paraId="0F6E3857" w14:textId="77777777" w:rsidR="00B3599C" w:rsidRPr="00930A15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930A15">
        <w:rPr>
          <w:rFonts w:ascii="Arial" w:hAnsi="Arial" w:cs="Arial"/>
          <w:b/>
          <w:color w:val="000000"/>
          <w:sz w:val="20"/>
          <w:szCs w:val="20"/>
          <w:lang w:val="en-AU"/>
        </w:rPr>
        <w:t>Principal accountabilities:</w:t>
      </w:r>
    </w:p>
    <w:p w14:paraId="12741F46" w14:textId="77777777" w:rsidR="00B3599C" w:rsidRPr="0037060A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"/>
        <w:gridCol w:w="712"/>
        <w:gridCol w:w="3084"/>
        <w:gridCol w:w="2063"/>
        <w:gridCol w:w="2007"/>
      </w:tblGrid>
      <w:tr w:rsidR="00612678" w:rsidRPr="00A3537C" w14:paraId="522D7C1C" w14:textId="77777777" w:rsidTr="00CD4170">
        <w:tc>
          <w:tcPr>
            <w:tcW w:w="1431" w:type="dxa"/>
          </w:tcPr>
          <w:p w14:paraId="0BE086B7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3F9CDC7E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C62A85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Key Outcome Area</w:t>
            </w:r>
          </w:p>
        </w:tc>
        <w:tc>
          <w:tcPr>
            <w:tcW w:w="712" w:type="dxa"/>
          </w:tcPr>
          <w:p w14:paraId="7FC3A895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10276207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C62A85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% of </w:t>
            </w:r>
          </w:p>
          <w:p w14:paraId="51E870CC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C62A85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Total </w:t>
            </w:r>
          </w:p>
          <w:p w14:paraId="5D3C1C2C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C62A85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Job</w:t>
            </w:r>
          </w:p>
        </w:tc>
        <w:tc>
          <w:tcPr>
            <w:tcW w:w="3084" w:type="dxa"/>
          </w:tcPr>
          <w:p w14:paraId="6611AA8F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4EC92357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C62A85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Objectives and Tasks</w:t>
            </w:r>
          </w:p>
        </w:tc>
        <w:tc>
          <w:tcPr>
            <w:tcW w:w="2063" w:type="dxa"/>
          </w:tcPr>
          <w:p w14:paraId="155D8FF5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41686B31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C62A85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Core Competencies</w:t>
            </w:r>
          </w:p>
        </w:tc>
        <w:tc>
          <w:tcPr>
            <w:tcW w:w="2007" w:type="dxa"/>
          </w:tcPr>
          <w:p w14:paraId="5DE511B0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  <w:p w14:paraId="37E47371" w14:textId="77777777" w:rsidR="00B3599C" w:rsidRPr="00C62A85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C62A85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Standards</w:t>
            </w:r>
          </w:p>
        </w:tc>
      </w:tr>
      <w:tr w:rsidR="00612678" w:rsidRPr="009B0F4B" w14:paraId="589F819A" w14:textId="77777777" w:rsidTr="00CD4170">
        <w:tc>
          <w:tcPr>
            <w:tcW w:w="1431" w:type="dxa"/>
          </w:tcPr>
          <w:p w14:paraId="35FF11A5" w14:textId="77777777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554A7C2" w14:textId="3F611E50" w:rsidR="00B3599C" w:rsidRPr="00101752" w:rsidRDefault="00E27255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01752">
              <w:rPr>
                <w:rFonts w:ascii="Arial" w:hAnsi="Arial" w:cs="Arial"/>
                <w:sz w:val="18"/>
                <w:szCs w:val="18"/>
                <w:lang w:val="en-AU"/>
              </w:rPr>
              <w:t>Project Planning</w:t>
            </w:r>
          </w:p>
          <w:p w14:paraId="6BB47585" w14:textId="77777777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</w:tcPr>
          <w:p w14:paraId="050D6A6D" w14:textId="77777777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B89BDB" w14:textId="15DFAC5D" w:rsidR="00B3599C" w:rsidRPr="00101752" w:rsidRDefault="00E27255" w:rsidP="007D5058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01752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 w:rsidR="007D5058" w:rsidRPr="00101752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="00B3599C" w:rsidRPr="00101752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</w:tcPr>
          <w:p w14:paraId="3B400C9B" w14:textId="77777777" w:rsidR="00B3599C" w:rsidRPr="00612678" w:rsidRDefault="00B3599C" w:rsidP="00FB46D0">
            <w:pPr>
              <w:pStyle w:val="ColorfulList-Accent11"/>
              <w:ind w:left="0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9968CAB" w14:textId="2E76BD64" w:rsidR="006525A5" w:rsidRPr="00612678" w:rsidRDefault="00622E74" w:rsidP="00EE7937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BA3ED4" w:rsidRPr="00612678">
              <w:rPr>
                <w:rFonts w:ascii="Arial" w:hAnsi="Arial" w:cs="Arial"/>
                <w:sz w:val="18"/>
                <w:szCs w:val="18"/>
                <w:lang w:val="en-AU"/>
              </w:rPr>
              <w:t>iais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="00BA3ED4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with publishers, </w:t>
            </w:r>
            <w:r w:rsidR="006525A5" w:rsidRPr="00612678">
              <w:rPr>
                <w:rFonts w:ascii="Arial" w:hAnsi="Arial" w:cs="Arial"/>
                <w:sz w:val="18"/>
                <w:szCs w:val="18"/>
                <w:lang w:val="en-AU"/>
              </w:rPr>
              <w:t>development editors/e</w:t>
            </w:r>
            <w:r w:rsidR="00EE7937" w:rsidRPr="00612678">
              <w:rPr>
                <w:rFonts w:ascii="Arial" w:hAnsi="Arial" w:cs="Arial"/>
                <w:sz w:val="18"/>
                <w:szCs w:val="18"/>
                <w:lang w:val="en-AU"/>
              </w:rPr>
              <w:t>ditors</w:t>
            </w:r>
            <w:r w:rsidR="00BA3ED4" w:rsidRPr="00612678">
              <w:rPr>
                <w:rFonts w:ascii="Arial" w:hAnsi="Arial" w:cs="Arial"/>
                <w:sz w:val="18"/>
                <w:szCs w:val="18"/>
                <w:lang w:val="en-AU"/>
              </w:rPr>
              <w:t>, authors</w:t>
            </w:r>
            <w:r w:rsidR="00B3599C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BA3ED4" w:rsidRPr="00612678">
              <w:rPr>
                <w:rFonts w:ascii="Arial" w:hAnsi="Arial" w:cs="Arial"/>
                <w:sz w:val="18"/>
                <w:szCs w:val="18"/>
                <w:lang w:val="en-AU"/>
              </w:rPr>
              <w:t>(SMEs)</w:t>
            </w:r>
            <w:r w:rsidR="000C6069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, </w:t>
            </w:r>
            <w:r w:rsidR="00BA3ED4" w:rsidRPr="00612678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  <w:r w:rsidR="00B3599C" w:rsidRPr="00612678">
              <w:rPr>
                <w:rFonts w:ascii="Arial" w:hAnsi="Arial" w:cs="Arial"/>
                <w:sz w:val="18"/>
                <w:szCs w:val="18"/>
                <w:lang w:val="en-AU"/>
              </w:rPr>
              <w:t>evelopers</w:t>
            </w:r>
            <w:r w:rsidR="00495233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6525A5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and </w:t>
            </w:r>
            <w:r w:rsidR="00495233" w:rsidRPr="00612678">
              <w:rPr>
                <w:rFonts w:ascii="Arial" w:hAnsi="Arial" w:cs="Arial"/>
                <w:sz w:val="18"/>
                <w:szCs w:val="18"/>
                <w:lang w:val="en-AU"/>
              </w:rPr>
              <w:t>designers</w:t>
            </w:r>
            <w:r w:rsidR="00B3599C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(in</w:t>
            </w:r>
            <w:r w:rsidR="00BA3ED4" w:rsidRPr="00612678">
              <w:rPr>
                <w:rFonts w:ascii="Arial" w:hAnsi="Arial" w:cs="Arial"/>
                <w:sz w:val="18"/>
                <w:szCs w:val="18"/>
                <w:lang w:val="en-AU"/>
              </w:rPr>
              <w:t>ternal/external</w:t>
            </w:r>
            <w:r w:rsidR="00B3599C" w:rsidRPr="00612678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to gather project requirements</w:t>
            </w:r>
            <w:r w:rsidR="006525A5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2E6037" w:rsidRPr="00612678">
              <w:rPr>
                <w:rFonts w:ascii="Arial" w:hAnsi="Arial" w:cs="Arial"/>
                <w:sz w:val="18"/>
                <w:szCs w:val="18"/>
                <w:lang w:val="en-AU"/>
              </w:rPr>
              <w:t>to</w:t>
            </w:r>
            <w:r w:rsidR="006525A5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55049D" w:rsidRPr="00612678">
              <w:rPr>
                <w:rFonts w:ascii="Arial" w:hAnsi="Arial" w:cs="Arial"/>
                <w:sz w:val="18"/>
                <w:szCs w:val="18"/>
                <w:lang w:val="en-AU"/>
              </w:rPr>
              <w:t>help develop scop</w:t>
            </w:r>
            <w:r w:rsidR="00321E60" w:rsidRPr="00612678">
              <w:rPr>
                <w:rFonts w:ascii="Arial" w:hAnsi="Arial" w:cs="Arial"/>
                <w:sz w:val="18"/>
                <w:szCs w:val="18"/>
                <w:lang w:val="en-AU"/>
              </w:rPr>
              <w:t>e</w:t>
            </w:r>
            <w:r w:rsidR="00495233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document</w:t>
            </w:r>
            <w:r w:rsidR="002E6037" w:rsidRPr="00612678">
              <w:rPr>
                <w:rFonts w:ascii="Arial" w:hAnsi="Arial" w:cs="Arial"/>
                <w:sz w:val="18"/>
                <w:szCs w:val="18"/>
                <w:lang w:val="en-AU"/>
              </w:rPr>
              <w:t>ation for each project</w:t>
            </w:r>
            <w:r w:rsidR="00495233"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3DA6DEA9" w14:textId="77777777" w:rsidR="006525A5" w:rsidRPr="00612678" w:rsidRDefault="006525A5" w:rsidP="006525A5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C1CDC97" w14:textId="3432E26B" w:rsidR="00476BC4" w:rsidRPr="00612678" w:rsidRDefault="006525A5" w:rsidP="00476BC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Collaborate </w:t>
            </w:r>
            <w:r w:rsidR="00321E60" w:rsidRPr="00612678">
              <w:rPr>
                <w:rFonts w:ascii="Arial" w:hAnsi="Arial" w:cs="Arial"/>
                <w:sz w:val="18"/>
                <w:szCs w:val="18"/>
              </w:rPr>
              <w:t xml:space="preserve">with internal </w:t>
            </w:r>
            <w:r w:rsidRPr="00612678">
              <w:rPr>
                <w:rFonts w:ascii="Arial" w:hAnsi="Arial" w:cs="Arial"/>
                <w:sz w:val="18"/>
                <w:szCs w:val="18"/>
              </w:rPr>
              <w:t>stakeholders</w:t>
            </w:r>
            <w:r w:rsidR="00321E60" w:rsidRPr="00612678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BB72AB" w:rsidRPr="00612678">
              <w:rPr>
                <w:rFonts w:ascii="Arial" w:hAnsi="Arial" w:cs="Arial"/>
                <w:sz w:val="18"/>
                <w:szCs w:val="18"/>
              </w:rPr>
              <w:t>define project scope, resource requirements and cost estimates for projects</w:t>
            </w:r>
            <w:r w:rsidRPr="006126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C9B3A2" w14:textId="77777777" w:rsidR="00476BC4" w:rsidRPr="00612678" w:rsidRDefault="00476BC4" w:rsidP="00476BC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609432E" w14:textId="78FBE8A8" w:rsidR="00476BC4" w:rsidRPr="00612678" w:rsidRDefault="00321E60" w:rsidP="00476BC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Apply</w:t>
            </w:r>
            <w:r w:rsidR="000C6069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schedule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495233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to tasks within milesto</w:t>
            </w:r>
            <w:r w:rsidR="00BB72AB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nes and manage these 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stages</w:t>
            </w:r>
            <w:r w:rsidR="00BB72AB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by </w:t>
            </w:r>
            <w:r w:rsidR="00BB72AB" w:rsidRPr="00612678">
              <w:rPr>
                <w:rFonts w:ascii="Arial" w:hAnsi="Arial" w:cs="Arial"/>
                <w:sz w:val="18"/>
                <w:szCs w:val="18"/>
              </w:rPr>
              <w:t>assigning and tracking issues when appropriate</w:t>
            </w:r>
            <w:r w:rsidR="00B021DB" w:rsidRPr="006126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5A4573" w14:textId="77777777" w:rsidR="00476BC4" w:rsidRPr="00612678" w:rsidRDefault="00476BC4" w:rsidP="00476BC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75AB03" w14:textId="19FE437B" w:rsidR="00476BC4" w:rsidRPr="00612678" w:rsidRDefault="00BB72AB" w:rsidP="00EE7937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Encourage and facilitate collaboration. </w:t>
            </w:r>
            <w:r w:rsidR="00476BC4"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678">
              <w:rPr>
                <w:rFonts w:ascii="Arial" w:hAnsi="Arial" w:cs="Arial"/>
                <w:sz w:val="18"/>
                <w:szCs w:val="18"/>
              </w:rPr>
              <w:t>Set up proj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>ects using industry tools i.e. T</w:t>
            </w:r>
            <w:r w:rsidRPr="00612678">
              <w:rPr>
                <w:rFonts w:ascii="Arial" w:hAnsi="Arial" w:cs="Arial"/>
                <w:sz w:val="18"/>
                <w:szCs w:val="18"/>
              </w:rPr>
              <w:t>rello/Jira to give full visibility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678">
              <w:rPr>
                <w:rFonts w:ascii="Arial" w:hAnsi="Arial" w:cs="Arial"/>
                <w:sz w:val="18"/>
                <w:szCs w:val="18"/>
              </w:rPr>
              <w:t>allow</w:t>
            </w:r>
            <w:r w:rsidR="002E6037" w:rsidRPr="00612678">
              <w:rPr>
                <w:rFonts w:ascii="Arial" w:hAnsi="Arial" w:cs="Arial"/>
                <w:sz w:val="18"/>
                <w:szCs w:val="18"/>
              </w:rPr>
              <w:t>ing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2E6037" w:rsidRPr="00612678">
              <w:rPr>
                <w:rFonts w:ascii="Arial" w:hAnsi="Arial" w:cs="Arial"/>
                <w:sz w:val="18"/>
                <w:szCs w:val="18"/>
              </w:rPr>
              <w:t xml:space="preserve">Creative Group 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to collaborate </w:t>
            </w:r>
            <w:r w:rsidR="002E6037" w:rsidRPr="00612678">
              <w:rPr>
                <w:rFonts w:ascii="Arial" w:hAnsi="Arial" w:cs="Arial"/>
                <w:sz w:val="18"/>
                <w:szCs w:val="18"/>
              </w:rPr>
              <w:t xml:space="preserve">as well as work </w:t>
            </w:r>
            <w:r w:rsidRPr="00612678">
              <w:rPr>
                <w:rFonts w:ascii="Arial" w:hAnsi="Arial" w:cs="Arial"/>
                <w:sz w:val="18"/>
                <w:szCs w:val="18"/>
              </w:rPr>
              <w:t>independently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A7D611" w14:textId="33D15910" w:rsidR="00476BC4" w:rsidRDefault="00476BC4" w:rsidP="00476BC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1528DEA" w14:textId="16B3D47C" w:rsidR="00010C49" w:rsidRDefault="00010C49" w:rsidP="00476BC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BEB5C56" w14:textId="77777777" w:rsidR="00010C49" w:rsidRPr="00612678" w:rsidRDefault="00010C49" w:rsidP="00476BC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A57A238" w14:textId="466D3F37" w:rsidR="00EE7937" w:rsidRPr="00612678" w:rsidRDefault="00EE7937" w:rsidP="00EE7937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Be the </w:t>
            </w:r>
            <w:r w:rsidR="00476BC4" w:rsidRPr="00612678">
              <w:rPr>
                <w:rFonts w:ascii="Arial" w:hAnsi="Arial" w:cs="Arial"/>
                <w:sz w:val="18"/>
                <w:szCs w:val="18"/>
              </w:rPr>
              <w:t xml:space="preserve">central point </w:t>
            </w:r>
            <w:r w:rsidRPr="00612678">
              <w:rPr>
                <w:rFonts w:ascii="Arial" w:hAnsi="Arial" w:cs="Arial"/>
                <w:sz w:val="18"/>
                <w:szCs w:val="18"/>
              </w:rPr>
              <w:t>of communication for the project</w:t>
            </w:r>
            <w:r w:rsidR="002E6037" w:rsidRPr="00612678">
              <w:rPr>
                <w:rFonts w:ascii="Arial" w:hAnsi="Arial" w:cs="Arial"/>
                <w:sz w:val="18"/>
                <w:szCs w:val="18"/>
              </w:rPr>
              <w:t>.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678" w:rsidRPr="0061267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2E6037" w:rsidRPr="00612678">
              <w:rPr>
                <w:rFonts w:ascii="Arial" w:hAnsi="Arial" w:cs="Arial"/>
                <w:sz w:val="18"/>
                <w:szCs w:val="18"/>
              </w:rPr>
              <w:t xml:space="preserve">Maintain </w:t>
            </w:r>
            <w:r w:rsidRPr="00612678">
              <w:rPr>
                <w:rFonts w:ascii="Arial" w:hAnsi="Arial" w:cs="Arial"/>
                <w:sz w:val="18"/>
                <w:szCs w:val="18"/>
              </w:rPr>
              <w:t>regular contact with internal and external</w:t>
            </w:r>
            <w:r w:rsidR="00321E60" w:rsidRPr="00612678">
              <w:rPr>
                <w:rFonts w:ascii="Arial" w:hAnsi="Arial" w:cs="Arial"/>
                <w:sz w:val="18"/>
                <w:szCs w:val="18"/>
              </w:rPr>
              <w:t xml:space="preserve"> stakeholders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 engaged in delivering </w:t>
            </w:r>
            <w:r w:rsidR="002E6037" w:rsidRPr="0061267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12678">
              <w:rPr>
                <w:rFonts w:ascii="Arial" w:hAnsi="Arial" w:cs="Arial"/>
                <w:sz w:val="18"/>
                <w:szCs w:val="18"/>
              </w:rPr>
              <w:t>product.</w:t>
            </w:r>
          </w:p>
          <w:p w14:paraId="7AB1D933" w14:textId="77777777" w:rsidR="00476BC4" w:rsidRPr="00612678" w:rsidRDefault="00476BC4" w:rsidP="00476BC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F0300A9" w14:textId="77777777" w:rsidR="00476BC4" w:rsidRPr="00612678" w:rsidRDefault="00476BC4" w:rsidP="00476BC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Research competitor products, identify shifts in strategy and provide recommendations for improving and innovating our product.</w:t>
            </w:r>
          </w:p>
          <w:p w14:paraId="5DDD016F" w14:textId="77777777" w:rsidR="00476BC4" w:rsidRPr="00612678" w:rsidRDefault="00476BC4" w:rsidP="00476BC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6396011" w14:textId="77777777" w:rsidR="002E6037" w:rsidRPr="00612678" w:rsidRDefault="00321E60" w:rsidP="002E6037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Be commercially aware of competitor releases a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 xml:space="preserve">nd ensure we meet 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 xml:space="preserve">release due dates. </w:t>
            </w:r>
          </w:p>
          <w:p w14:paraId="47A70777" w14:textId="77777777" w:rsidR="002E6037" w:rsidRPr="00612678" w:rsidRDefault="002E6037" w:rsidP="002E6037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521FBA" w14:textId="77777777" w:rsidR="002E6037" w:rsidRPr="00612678" w:rsidRDefault="002E6037" w:rsidP="002E6037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eastAsia="Times New Roman" w:hAnsi="Arial" w:cs="Arial"/>
                <w:sz w:val="18"/>
                <w:szCs w:val="18"/>
              </w:rPr>
              <w:t>Developing project scopes and objectives, involving all relevant stakeholders and ensuring</w:t>
            </w:r>
            <w:r w:rsidRPr="00612678">
              <w:rPr>
                <w:rStyle w:val="apple-converted-space"/>
                <w:rFonts w:ascii="Arial" w:eastAsia="Times New Roman" w:hAnsi="Arial" w:cs="Arial"/>
                <w:sz w:val="18"/>
                <w:szCs w:val="18"/>
              </w:rPr>
              <w:t xml:space="preserve"> technical </w:t>
            </w:r>
            <w:proofErr w:type="spellStart"/>
            <w:r w:rsidRPr="00612678">
              <w:rPr>
                <w:rStyle w:val="apple-converted-space"/>
                <w:rFonts w:ascii="Arial" w:eastAsia="Times New Roman" w:hAnsi="Arial" w:cs="Arial"/>
                <w:sz w:val="18"/>
                <w:szCs w:val="18"/>
              </w:rPr>
              <w:t>feasability</w:t>
            </w:r>
            <w:proofErr w:type="spellEnd"/>
            <w:r w:rsidRPr="00612678">
              <w:rPr>
                <w:rFonts w:ascii="Arial" w:eastAsia="Times New Roman" w:hAnsi="Arial" w:cs="Arial"/>
                <w:sz w:val="18"/>
                <w:szCs w:val="18"/>
              </w:rPr>
              <w:t xml:space="preserve"> (in conjunction with Technical Lead)</w:t>
            </w:r>
          </w:p>
          <w:p w14:paraId="3339F3A5" w14:textId="77777777" w:rsidR="002E6037" w:rsidRPr="00612678" w:rsidRDefault="002E6037" w:rsidP="002E6037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A36317" w14:textId="49AE9EF0" w:rsidR="00030124" w:rsidRPr="00612678" w:rsidRDefault="00661288" w:rsidP="0003012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B021DB" w:rsidRPr="00612678">
              <w:rPr>
                <w:rFonts w:ascii="Arial" w:eastAsia="Times New Roman" w:hAnsi="Arial" w:cs="Arial"/>
                <w:sz w:val="18"/>
                <w:szCs w:val="18"/>
              </w:rPr>
              <w:t xml:space="preserve">n consultation </w:t>
            </w:r>
            <w:r w:rsidR="002E6037" w:rsidRPr="00612678">
              <w:rPr>
                <w:rFonts w:ascii="Arial" w:eastAsia="Times New Roman" w:hAnsi="Arial" w:cs="Arial"/>
                <w:sz w:val="18"/>
                <w:szCs w:val="18"/>
              </w:rPr>
              <w:t>with internal stakeholders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2E6037" w:rsidRPr="00612678">
              <w:rPr>
                <w:rFonts w:ascii="Arial" w:eastAsia="Times New Roman" w:hAnsi="Arial" w:cs="Arial"/>
                <w:sz w:val="18"/>
                <w:szCs w:val="18"/>
              </w:rPr>
              <w:t xml:space="preserve"> ensure resource availability and allocation.</w:t>
            </w:r>
          </w:p>
          <w:p w14:paraId="6EFC33CD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A9C0DF9" w14:textId="1F12D5DE" w:rsidR="00030124" w:rsidRPr="00612678" w:rsidRDefault="00030124" w:rsidP="0003012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Ensure that all documentation, costings, briefs, scopes and presentations are of the highest possible standard.</w:t>
            </w:r>
          </w:p>
          <w:p w14:paraId="11661B0C" w14:textId="77777777" w:rsidR="002E6037" w:rsidRPr="00612678" w:rsidRDefault="002E6037" w:rsidP="002E6037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7137DAF" w14:textId="7EF81FA5" w:rsidR="002E6037" w:rsidRPr="00612678" w:rsidRDefault="002E6037" w:rsidP="002E6037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Any other duties as directed by the Creative Manager.</w:t>
            </w:r>
          </w:p>
          <w:p w14:paraId="31EE4D10" w14:textId="4B7B86C4" w:rsidR="002E6037" w:rsidRPr="00612678" w:rsidRDefault="002E6037" w:rsidP="00EE7937">
            <w:pPr>
              <w:widowControl w:val="0"/>
              <w:tabs>
                <w:tab w:val="left" w:pos="142"/>
              </w:tabs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63" w:type="dxa"/>
          </w:tcPr>
          <w:p w14:paraId="253164CF" w14:textId="77777777" w:rsidR="003D33D2" w:rsidRPr="00612678" w:rsidRDefault="003D33D2" w:rsidP="003D33D2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313E1D0" w14:textId="77777777" w:rsidR="003D33D2" w:rsidRPr="00612678" w:rsidRDefault="00B3599C" w:rsidP="003D33D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Strong awareness of </w:t>
            </w:r>
            <w:r w:rsidR="009B0F4B" w:rsidRPr="00612678">
              <w:rPr>
                <w:rFonts w:ascii="Arial" w:hAnsi="Arial" w:cs="Arial"/>
                <w:sz w:val="18"/>
                <w:szCs w:val="18"/>
                <w:lang w:val="en-AU"/>
              </w:rPr>
              <w:t>digital workflow</w:t>
            </w:r>
          </w:p>
          <w:p w14:paraId="1182BFAB" w14:textId="77777777" w:rsidR="00AD18C6" w:rsidRPr="00612678" w:rsidRDefault="00AD18C6" w:rsidP="00AD18C6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5FFFC954" w14:textId="708A1AA9" w:rsidR="00AD18C6" w:rsidRPr="00612678" w:rsidRDefault="00AD18C6" w:rsidP="00AD18C6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/>
                <w:sz w:val="18"/>
                <w:szCs w:val="18"/>
              </w:rPr>
              <w:t xml:space="preserve">Exceptional verbal and written communication skills; ability to communicate effectively and at </w:t>
            </w:r>
            <w:r w:rsidR="003D782A" w:rsidRPr="00612678">
              <w:rPr>
                <w:rFonts w:ascii="Arial" w:hAnsi="Arial"/>
                <w:sz w:val="18"/>
                <w:szCs w:val="18"/>
              </w:rPr>
              <w:t xml:space="preserve">all levels of the </w:t>
            </w:r>
            <w:proofErr w:type="spellStart"/>
            <w:r w:rsidR="003D782A" w:rsidRPr="00612678">
              <w:rPr>
                <w:rFonts w:ascii="Arial" w:hAnsi="Arial"/>
                <w:sz w:val="18"/>
                <w:szCs w:val="18"/>
              </w:rPr>
              <w:t>organisation</w:t>
            </w:r>
            <w:proofErr w:type="spellEnd"/>
          </w:p>
          <w:p w14:paraId="1F1BFE4F" w14:textId="77777777" w:rsidR="00AD18C6" w:rsidRPr="00612678" w:rsidRDefault="00AD18C6" w:rsidP="00AD18C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FF7D460" w14:textId="77777777" w:rsidR="00AD18C6" w:rsidRPr="00612678" w:rsidRDefault="00AD18C6" w:rsidP="00AD18C6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listen and understand internal and external customers and understand their needs</w:t>
            </w:r>
          </w:p>
          <w:p w14:paraId="3927B3CF" w14:textId="77777777" w:rsidR="003D33D2" w:rsidRPr="00612678" w:rsidRDefault="003D33D2" w:rsidP="003D33D2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4BE01A" w14:textId="6558B0C4" w:rsidR="003D33D2" w:rsidRPr="00612678" w:rsidRDefault="0084534B" w:rsidP="003D33D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Proven ability to re-interpret, instruct and communicate current software</w:t>
            </w:r>
            <w:r w:rsidR="000262A3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development principles</w:t>
            </w:r>
            <w:r w:rsidR="00C252A5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476BC4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and </w:t>
            </w:r>
            <w:r w:rsidR="00C252A5" w:rsidRPr="00612678">
              <w:rPr>
                <w:rFonts w:ascii="Arial" w:hAnsi="Arial" w:cs="Arial"/>
                <w:sz w:val="18"/>
                <w:szCs w:val="18"/>
                <w:lang w:val="en-AU"/>
              </w:rPr>
              <w:t>methods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to various stakeholders </w:t>
            </w:r>
          </w:p>
          <w:p w14:paraId="047A3A60" w14:textId="77777777" w:rsidR="003D33D2" w:rsidRPr="00612678" w:rsidRDefault="003D33D2" w:rsidP="003D33D2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B33F358" w14:textId="77777777" w:rsidR="00030124" w:rsidRPr="00612678" w:rsidRDefault="000262A3" w:rsidP="0003012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Digital</w:t>
            </w:r>
            <w:r w:rsidR="00B3599C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technology knowledge and strong research skills</w:t>
            </w:r>
          </w:p>
          <w:p w14:paraId="365FF5A8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C73FDAD" w14:textId="77777777" w:rsidR="003E6316" w:rsidRPr="00612678" w:rsidRDefault="00A410B6" w:rsidP="003E6316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Display commitment to understanding the expectations of internal and external clients</w:t>
            </w:r>
          </w:p>
          <w:p w14:paraId="19C5B891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3652840" w14:textId="77777777" w:rsidR="00030124" w:rsidRPr="00612678" w:rsidRDefault="00B3599C" w:rsidP="0003012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Analytical and problem-solving abilities with keen attention to detail and follow through</w:t>
            </w:r>
          </w:p>
          <w:p w14:paraId="1150243E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1D7C23A" w14:textId="77777777" w:rsidR="00030124" w:rsidRPr="00612678" w:rsidRDefault="00B3599C" w:rsidP="009B0F4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Prioritise workload to routinely meet negotiated deadlines and ensure inte</w:t>
            </w:r>
            <w:r w:rsidR="00C252A5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rnal stakeholder </w:t>
            </w:r>
            <w:r w:rsidR="00FB46D0" w:rsidRPr="00612678">
              <w:rPr>
                <w:rFonts w:ascii="Arial" w:hAnsi="Arial" w:cs="Arial"/>
                <w:sz w:val="18"/>
                <w:szCs w:val="18"/>
                <w:lang w:val="en-AU"/>
              </w:rPr>
              <w:t>needs are satisfied</w:t>
            </w:r>
          </w:p>
          <w:p w14:paraId="45F7F2BD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0875C35" w14:textId="77777777" w:rsidR="00030124" w:rsidRPr="00612678" w:rsidRDefault="009B0F4B" w:rsidP="009B0F4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612678">
              <w:rPr>
                <w:rFonts w:ascii="Arial" w:hAnsi="Arial" w:cs="Arial"/>
                <w:sz w:val="18"/>
                <w:szCs w:val="18"/>
              </w:rPr>
              <w:t>Organised</w:t>
            </w:r>
            <w:proofErr w:type="spellEnd"/>
            <w:r w:rsidRPr="00612678">
              <w:rPr>
                <w:rFonts w:ascii="Arial" w:hAnsi="Arial" w:cs="Arial"/>
                <w:sz w:val="18"/>
                <w:szCs w:val="18"/>
              </w:rPr>
              <w:t xml:space="preserve"> and task-orientated</w:t>
            </w:r>
          </w:p>
          <w:p w14:paraId="692FD1A4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27299E" w14:textId="3AB4AE16" w:rsidR="009B0F4B" w:rsidRPr="00612678" w:rsidRDefault="00B021DB" w:rsidP="009B0F4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scope project and involve all key stakeholders</w:t>
            </w:r>
          </w:p>
          <w:p w14:paraId="6D2CE6CC" w14:textId="77777777" w:rsidR="00FB185E" w:rsidRPr="00612678" w:rsidRDefault="00FB185E" w:rsidP="00FB185E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9F1AFD" w14:textId="77777777" w:rsidR="00FB185E" w:rsidRPr="00612678" w:rsidRDefault="00FB185E" w:rsidP="00FB185E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Ability to analyse information gained from user and competitor research to formulate strategic direction</w:t>
            </w:r>
          </w:p>
          <w:p w14:paraId="27EA527D" w14:textId="77777777" w:rsidR="00FB46D0" w:rsidRPr="00612678" w:rsidRDefault="00FB46D0" w:rsidP="009B0F4B">
            <w:pPr>
              <w:pStyle w:val="ColorfulList-Accent11"/>
              <w:widowControl w:val="0"/>
              <w:tabs>
                <w:tab w:val="left" w:pos="142"/>
              </w:tabs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07" w:type="dxa"/>
          </w:tcPr>
          <w:p w14:paraId="0F694279" w14:textId="58EB2F8D" w:rsidR="003D33D2" w:rsidRPr="00612678" w:rsidRDefault="003D33D2" w:rsidP="003D33D2">
            <w:pPr>
              <w:widowControl w:val="0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13990F8" w14:textId="0875EB4B" w:rsidR="00612678" w:rsidRPr="00612678" w:rsidRDefault="003B77DE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Customer-first focus: 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>dedicated to meeting the expectations and requirements of internal and external customers</w:t>
            </w:r>
          </w:p>
          <w:p w14:paraId="42FA7911" w14:textId="77777777" w:rsidR="00612678" w:rsidRPr="00612678" w:rsidRDefault="00612678" w:rsidP="00612678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C9D94B4" w14:textId="77777777" w:rsidR="00612678" w:rsidRPr="00612678" w:rsidRDefault="009B0F4B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Minimal communication problems due to effective communication</w:t>
            </w:r>
          </w:p>
          <w:p w14:paraId="4A4467F9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3780369" w14:textId="77777777" w:rsidR="00612678" w:rsidRPr="00612678" w:rsidRDefault="006D508B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Demonstrated creative and analytical skills </w:t>
            </w:r>
          </w:p>
          <w:p w14:paraId="5474C2F9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2F421AE" w14:textId="77777777" w:rsidR="00612678" w:rsidRPr="00612678" w:rsidRDefault="00596EBC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Introduction of new products and technologies</w:t>
            </w:r>
          </w:p>
          <w:p w14:paraId="49579FAB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367BB1D" w14:textId="77777777" w:rsidR="00612678" w:rsidRPr="00612678" w:rsidRDefault="0008490A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Adherence to policies and procedures</w:t>
            </w:r>
          </w:p>
          <w:p w14:paraId="71A97A65" w14:textId="0939B9F0" w:rsid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69EF193" w14:textId="00332738" w:rsidR="00010C49" w:rsidRDefault="00010C49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5744F55" w14:textId="77777777" w:rsidR="00010C49" w:rsidRPr="00612678" w:rsidRDefault="00010C49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F8179AB" w14:textId="77777777" w:rsidR="00612678" w:rsidRPr="00612678" w:rsidRDefault="0008490A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Technology knowledge and self</w:t>
            </w:r>
            <w:r w:rsidR="00F7359E" w:rsidRPr="00612678">
              <w:rPr>
                <w:rFonts w:ascii="Arial" w:hAnsi="Arial" w:cs="Arial"/>
                <w:sz w:val="18"/>
                <w:szCs w:val="18"/>
              </w:rPr>
              <w:t>-</w:t>
            </w:r>
            <w:r w:rsidRPr="00612678">
              <w:rPr>
                <w:rFonts w:ascii="Arial" w:hAnsi="Arial" w:cs="Arial"/>
                <w:sz w:val="18"/>
                <w:szCs w:val="18"/>
              </w:rPr>
              <w:t>initiated training</w:t>
            </w:r>
          </w:p>
          <w:p w14:paraId="05B2382B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2B6CA05" w14:textId="77777777" w:rsidR="00612678" w:rsidRPr="00612678" w:rsidRDefault="00A410B6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Yearly performance review and ongoing feedback </w:t>
            </w:r>
          </w:p>
          <w:p w14:paraId="5789AA34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0A1228F" w14:textId="77777777" w:rsidR="00612678" w:rsidRPr="00612678" w:rsidRDefault="00B678B0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Self-initiated research and competitor knowledge</w:t>
            </w:r>
          </w:p>
          <w:p w14:paraId="452A898E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6F8F0AC" w14:textId="77777777" w:rsidR="00612678" w:rsidRPr="00612678" w:rsidRDefault="003D33D2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Project scope documentation</w:t>
            </w:r>
          </w:p>
          <w:p w14:paraId="5D948AA2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4408B61" w14:textId="77777777" w:rsidR="00612678" w:rsidRPr="00612678" w:rsidRDefault="003D33D2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Available resources</w:t>
            </w:r>
          </w:p>
          <w:p w14:paraId="22580CE0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9F10531" w14:textId="13AECECF" w:rsidR="003D33D2" w:rsidRPr="00612678" w:rsidRDefault="003D33D2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Project delivered on time and within budget</w:t>
            </w:r>
          </w:p>
          <w:p w14:paraId="6B8496F1" w14:textId="77777777" w:rsidR="0008490A" w:rsidRPr="00612678" w:rsidRDefault="0008490A" w:rsidP="009B0F4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612678" w:rsidRPr="0025222F" w14:paraId="092CC0D6" w14:textId="77777777" w:rsidTr="00CD4170">
        <w:tc>
          <w:tcPr>
            <w:tcW w:w="1431" w:type="dxa"/>
          </w:tcPr>
          <w:p w14:paraId="7A3BDA11" w14:textId="1EE8483A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29B84F" w14:textId="77777777" w:rsidR="00B3599C" w:rsidRPr="00101752" w:rsidRDefault="00BE004D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01752">
              <w:rPr>
                <w:rFonts w:ascii="Arial" w:hAnsi="Arial" w:cs="Arial"/>
                <w:sz w:val="18"/>
                <w:szCs w:val="18"/>
                <w:lang w:val="en-AU"/>
              </w:rPr>
              <w:t xml:space="preserve">Project Management </w:t>
            </w:r>
          </w:p>
          <w:p w14:paraId="0C908B8A" w14:textId="77777777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</w:tcPr>
          <w:p w14:paraId="2045E2A2" w14:textId="77777777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4142EDA" w14:textId="25E96A54" w:rsidR="00E27255" w:rsidRPr="00101752" w:rsidRDefault="00E27255" w:rsidP="00C05C53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01752">
              <w:rPr>
                <w:rFonts w:ascii="Arial" w:hAnsi="Arial" w:cs="Arial"/>
                <w:sz w:val="18"/>
                <w:szCs w:val="18"/>
                <w:lang w:val="en-AU"/>
              </w:rPr>
              <w:t>40</w:t>
            </w:r>
            <w:r w:rsidR="0068013D" w:rsidRPr="00101752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</w:tcPr>
          <w:p w14:paraId="41F950BB" w14:textId="77777777" w:rsidR="00476BC4" w:rsidRPr="00612678" w:rsidRDefault="00476BC4" w:rsidP="00476BC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DF39B57" w14:textId="1421BEAB" w:rsidR="00B021DB" w:rsidRPr="00612678" w:rsidRDefault="00B021DB" w:rsidP="00B021D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I</w:t>
            </w:r>
            <w:r w:rsidR="009718E2" w:rsidRPr="00612678">
              <w:rPr>
                <w:rFonts w:ascii="Arial" w:hAnsi="Arial" w:cs="Arial"/>
                <w:sz w:val="18"/>
                <w:szCs w:val="18"/>
              </w:rPr>
              <w:t>n con</w:t>
            </w:r>
            <w:r w:rsidR="00D40ED9" w:rsidRPr="00612678">
              <w:rPr>
                <w:rFonts w:ascii="Arial" w:hAnsi="Arial" w:cs="Arial"/>
                <w:sz w:val="18"/>
                <w:szCs w:val="18"/>
              </w:rPr>
              <w:t>s</w:t>
            </w:r>
            <w:r w:rsidR="007A3AE6" w:rsidRPr="00612678">
              <w:rPr>
                <w:rFonts w:ascii="Arial" w:hAnsi="Arial" w:cs="Arial"/>
                <w:sz w:val="18"/>
                <w:szCs w:val="18"/>
              </w:rPr>
              <w:t>ultation with Technical L</w:t>
            </w:r>
            <w:r w:rsidRPr="00612678">
              <w:rPr>
                <w:rFonts w:ascii="Arial" w:hAnsi="Arial" w:cs="Arial"/>
                <w:sz w:val="18"/>
                <w:szCs w:val="18"/>
              </w:rPr>
              <w:t>ead, initially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E7937" w:rsidRPr="00612678">
              <w:rPr>
                <w:rFonts w:ascii="Arial" w:hAnsi="Arial" w:cs="Arial"/>
                <w:sz w:val="18"/>
                <w:szCs w:val="18"/>
              </w:rPr>
              <w:t>analyse</w:t>
            </w:r>
            <w:proofErr w:type="spellEnd"/>
            <w:r w:rsidRPr="00612678">
              <w:rPr>
                <w:rFonts w:ascii="Arial" w:hAnsi="Arial" w:cs="Arial"/>
                <w:sz w:val="18"/>
                <w:szCs w:val="18"/>
              </w:rPr>
              <w:t xml:space="preserve"> risk factors for potential issues / concerns to minimize risk of delayed projects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 xml:space="preserve"> log these risks and 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document action 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>plan</w:t>
            </w:r>
            <w:r w:rsidRPr="00612678">
              <w:rPr>
                <w:rFonts w:ascii="Arial" w:hAnsi="Arial" w:cs="Arial"/>
                <w:sz w:val="18"/>
                <w:szCs w:val="18"/>
              </w:rPr>
              <w:t>s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 xml:space="preserve"> to mitigate against them</w:t>
            </w:r>
            <w:r w:rsidR="007A3AE6" w:rsidRPr="006126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878C47" w14:textId="77777777" w:rsidR="00B021DB" w:rsidRPr="00612678" w:rsidRDefault="00B021DB" w:rsidP="00B021DB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66B1961" w14:textId="27FC28EF" w:rsidR="00B021DB" w:rsidRPr="00612678" w:rsidRDefault="007A3AE6" w:rsidP="00B021D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Effectively manage</w:t>
            </w:r>
            <w:r w:rsidR="009B431F" w:rsidRPr="00612678">
              <w:rPr>
                <w:rFonts w:ascii="Arial" w:hAnsi="Arial" w:cs="Arial"/>
                <w:sz w:val="18"/>
                <w:szCs w:val="18"/>
              </w:rPr>
              <w:t xml:space="preserve"> each project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>know timings, key milestones, budgets, resourcing, risks, etc</w:t>
            </w:r>
            <w:r w:rsidRPr="00612678">
              <w:rPr>
                <w:rFonts w:ascii="Arial" w:hAnsi="Arial" w:cs="Arial"/>
                <w:sz w:val="18"/>
                <w:szCs w:val="18"/>
              </w:rPr>
              <w:t>.</w:t>
            </w:r>
            <w:r w:rsidR="00B021DB" w:rsidRPr="00612678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B021DB" w:rsidRPr="00612678">
              <w:rPr>
                <w:rFonts w:ascii="Arial" w:eastAsia="Times New Roman" w:hAnsi="Arial" w:cs="Arial"/>
                <w:sz w:val="18"/>
                <w:szCs w:val="18"/>
              </w:rPr>
              <w:t>successfully manage changes in project scope.</w:t>
            </w:r>
          </w:p>
          <w:p w14:paraId="624B34ED" w14:textId="77777777" w:rsidR="00B021DB" w:rsidRPr="00612678" w:rsidRDefault="00B021DB" w:rsidP="00B021D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B74B758" w14:textId="1C062F38" w:rsidR="007A3AE6" w:rsidRPr="00612678" w:rsidRDefault="003F5964" w:rsidP="0028039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Keep abreast of all p</w:t>
            </w:r>
            <w:r w:rsidR="00B021DB" w:rsidRPr="00612678">
              <w:rPr>
                <w:rFonts w:ascii="Arial" w:hAnsi="Arial" w:cs="Arial"/>
                <w:sz w:val="18"/>
                <w:szCs w:val="18"/>
              </w:rPr>
              <w:t>hases of the digital lifecycle and t</w:t>
            </w:r>
            <w:r w:rsidR="00B021DB" w:rsidRPr="00612678">
              <w:rPr>
                <w:rFonts w:ascii="Arial" w:eastAsia="Times New Roman" w:hAnsi="Arial" w:cs="Arial"/>
                <w:sz w:val="18"/>
                <w:szCs w:val="18"/>
              </w:rPr>
              <w:t xml:space="preserve">rack progress, report back to production with status updates. </w:t>
            </w:r>
          </w:p>
          <w:p w14:paraId="0FC8B828" w14:textId="77777777" w:rsidR="007A3AE6" w:rsidRPr="00612678" w:rsidRDefault="007A3AE6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52D4CD3" w14:textId="77777777" w:rsidR="007A3AE6" w:rsidRPr="00612678" w:rsidRDefault="00EE7937" w:rsidP="00C252A5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Assess the time and financial impact of changes and communicate to</w:t>
            </w:r>
            <w:r w:rsidR="007A3AE6" w:rsidRPr="00612678">
              <w:rPr>
                <w:rFonts w:ascii="Arial" w:hAnsi="Arial" w:cs="Arial"/>
                <w:sz w:val="18"/>
                <w:szCs w:val="18"/>
              </w:rPr>
              <w:t xml:space="preserve"> project owners as appropriate.</w:t>
            </w:r>
          </w:p>
          <w:p w14:paraId="1E68862B" w14:textId="7A666BF1" w:rsidR="007A3AE6" w:rsidRDefault="007A3AE6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647FD81" w14:textId="6BE5A46C" w:rsidR="00D924A3" w:rsidRDefault="00D924A3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3E1B247" w14:textId="547A16E5" w:rsidR="00D924A3" w:rsidRDefault="00D924A3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ACD3790" w14:textId="043A12A6" w:rsidR="00D924A3" w:rsidRDefault="00D924A3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2EA1DEE" w14:textId="71503C1B" w:rsidR="00D924A3" w:rsidRDefault="00D924A3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E1EC9ED" w14:textId="5F5161E7" w:rsidR="00D924A3" w:rsidRDefault="00D924A3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025D13B" w14:textId="77777777" w:rsidR="00D924A3" w:rsidRPr="00612678" w:rsidRDefault="00D924A3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06855B2" w14:textId="5BAB26E1" w:rsidR="007A3AE6" w:rsidRPr="00612678" w:rsidRDefault="00FA7450" w:rsidP="00C252A5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Ensure projects are on track by being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 xml:space="preserve"> firm but fair in judgement: </w:t>
            </w:r>
            <w:r w:rsidR="00EF69C9" w:rsidRPr="00612678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="00EE7937" w:rsidRPr="00612678">
              <w:rPr>
                <w:rFonts w:ascii="Arial" w:hAnsi="Arial" w:cs="Arial"/>
                <w:sz w:val="18"/>
                <w:szCs w:val="18"/>
              </w:rPr>
              <w:t xml:space="preserve">when scope creep or suggested budgets are not realistic whilst understanding </w:t>
            </w:r>
            <w:r w:rsidR="007A3AE6" w:rsidRPr="00612678">
              <w:rPr>
                <w:rFonts w:ascii="Arial" w:hAnsi="Arial" w:cs="Arial"/>
                <w:sz w:val="18"/>
                <w:szCs w:val="18"/>
              </w:rPr>
              <w:t>the constraints of the project.</w:t>
            </w:r>
          </w:p>
          <w:p w14:paraId="48BEBE18" w14:textId="77777777" w:rsidR="007A3AE6" w:rsidRPr="00612678" w:rsidRDefault="007A3AE6" w:rsidP="007A3AE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5E155B4" w14:textId="797200D1" w:rsidR="00D81522" w:rsidRPr="00612678" w:rsidRDefault="00EE7937" w:rsidP="00C252A5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Understand the workings and needs of the brief </w:t>
            </w:r>
            <w:r w:rsidR="00FA7450" w:rsidRPr="00612678">
              <w:rPr>
                <w:rFonts w:ascii="Arial" w:hAnsi="Arial" w:cs="Arial"/>
                <w:sz w:val="18"/>
                <w:szCs w:val="18"/>
              </w:rPr>
              <w:t>for each project</w:t>
            </w:r>
            <w:r w:rsidRPr="00612678">
              <w:rPr>
                <w:rFonts w:ascii="Arial" w:hAnsi="Arial" w:cs="Arial"/>
                <w:sz w:val="18"/>
                <w:szCs w:val="18"/>
              </w:rPr>
              <w:t>; understand</w:t>
            </w:r>
            <w:r w:rsidR="006612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678">
              <w:rPr>
                <w:rFonts w:ascii="Arial" w:hAnsi="Arial" w:cs="Arial"/>
                <w:sz w:val="18"/>
                <w:szCs w:val="18"/>
              </w:rPr>
              <w:t>the requirements</w:t>
            </w:r>
            <w:r w:rsidR="00661288">
              <w:rPr>
                <w:rFonts w:ascii="Arial" w:hAnsi="Arial" w:cs="Arial"/>
                <w:sz w:val="18"/>
                <w:szCs w:val="18"/>
              </w:rPr>
              <w:t>,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450" w:rsidRPr="0061267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definitions, core characteristics, </w:t>
            </w:r>
            <w:r w:rsidR="00FA7450" w:rsidRPr="00612678">
              <w:rPr>
                <w:rFonts w:ascii="Arial" w:hAnsi="Arial" w:cs="Arial"/>
                <w:sz w:val="18"/>
                <w:szCs w:val="18"/>
              </w:rPr>
              <w:t>and functionality.</w:t>
            </w:r>
          </w:p>
          <w:p w14:paraId="4B3161EA" w14:textId="77777777" w:rsidR="00D81522" w:rsidRPr="00612678" w:rsidRDefault="00D81522" w:rsidP="00D8152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5696C1B" w14:textId="4B260BB5" w:rsidR="00D81522" w:rsidRPr="00612678" w:rsidRDefault="00EE7937" w:rsidP="00D8152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Understand</w:t>
            </w:r>
            <w:r w:rsidR="00661288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85704B"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technical aspects of the development process </w:t>
            </w:r>
            <w:r w:rsidR="003F5964" w:rsidRPr="00612678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FA7450" w:rsidRPr="00612678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="003F5964" w:rsidRPr="00612678">
              <w:rPr>
                <w:rFonts w:ascii="Arial" w:hAnsi="Arial" w:cs="Arial"/>
                <w:sz w:val="18"/>
                <w:szCs w:val="18"/>
              </w:rPr>
              <w:t>project.</w:t>
            </w:r>
          </w:p>
          <w:p w14:paraId="00C7AC81" w14:textId="77777777" w:rsidR="00D81522" w:rsidRPr="00612678" w:rsidRDefault="00D81522" w:rsidP="00D81522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58AAB3" w14:textId="0BFBEC65" w:rsidR="00D81522" w:rsidRPr="00612678" w:rsidRDefault="00A77806" w:rsidP="00D8152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Work collaboratively with key stakeholders to a</w:t>
            </w:r>
            <w:r w:rsidR="00B3599C" w:rsidRPr="00612678">
              <w:rPr>
                <w:rFonts w:ascii="Arial" w:hAnsi="Arial" w:cs="Arial"/>
                <w:sz w:val="18"/>
                <w:szCs w:val="18"/>
                <w:lang w:val="en-AU"/>
              </w:rPr>
              <w:t>ssist with project implementation and execution.</w:t>
            </w:r>
          </w:p>
          <w:p w14:paraId="72D0B3FA" w14:textId="77777777" w:rsidR="00D81522" w:rsidRPr="00612678" w:rsidRDefault="00D81522" w:rsidP="00D81522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14E4EC2" w14:textId="44D0154F" w:rsidR="00D81522" w:rsidRPr="00612678" w:rsidRDefault="00B3599C" w:rsidP="00D8152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Participate in product review</w:t>
            </w:r>
            <w:r w:rsidR="00A77806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meetings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C168BF" w:rsidRPr="00612678">
              <w:rPr>
                <w:rFonts w:ascii="Arial" w:hAnsi="Arial" w:cs="Arial"/>
                <w:sz w:val="18"/>
                <w:szCs w:val="18"/>
                <w:lang w:val="en-AU"/>
              </w:rPr>
              <w:t>during the cycle of digital production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49A84BF5" w14:textId="77777777" w:rsidR="00D81522" w:rsidRPr="00612678" w:rsidRDefault="00D81522" w:rsidP="00D81522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5D132DB" w14:textId="4641D1DD" w:rsidR="00D81522" w:rsidRPr="00612678" w:rsidRDefault="007631BC" w:rsidP="00D8152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Assist </w:t>
            </w:r>
            <w:r w:rsidR="003058D3" w:rsidRPr="00612678">
              <w:rPr>
                <w:rFonts w:ascii="Arial" w:hAnsi="Arial" w:cs="Arial"/>
                <w:sz w:val="18"/>
                <w:szCs w:val="18"/>
                <w:lang w:val="en-AU"/>
              </w:rPr>
              <w:t>relevant stakeholders</w:t>
            </w:r>
            <w:r w:rsidR="00612678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3058D3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by 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keeping track of project budgets</w:t>
            </w:r>
            <w:r w:rsidR="003058D3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and working within budget confines</w:t>
            </w:r>
            <w:r w:rsidR="00622E74"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1C87B66C" w14:textId="77777777" w:rsidR="00D81522" w:rsidRPr="00612678" w:rsidRDefault="00D81522" w:rsidP="00D81522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CD9E1CD" w14:textId="6B730C5B" w:rsidR="007631BC" w:rsidRPr="00612678" w:rsidRDefault="003058D3" w:rsidP="00D8152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Collaborate with key stakeholders and provide feedback to a</w:t>
            </w:r>
            <w:r w:rsidR="007631BC" w:rsidRPr="00612678">
              <w:rPr>
                <w:rFonts w:ascii="Arial" w:hAnsi="Arial" w:cs="Arial"/>
                <w:sz w:val="18"/>
                <w:szCs w:val="18"/>
                <w:lang w:val="en-AU"/>
              </w:rPr>
              <w:t>ssist with post-implementation project documentation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7454B268" w14:textId="77777777" w:rsidR="002E6037" w:rsidRPr="00612678" w:rsidRDefault="002E6037" w:rsidP="002E6037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5C00F0" w14:textId="77777777" w:rsidR="00B021DB" w:rsidRPr="00612678" w:rsidRDefault="002E6037" w:rsidP="00B021D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eastAsia="Times New Roman" w:hAnsi="Arial" w:cs="Arial"/>
                <w:sz w:val="18"/>
                <w:szCs w:val="18"/>
              </w:rPr>
              <w:t>Ensure that all projects</w:t>
            </w:r>
            <w:r w:rsidRPr="00612678">
              <w:rPr>
                <w:rStyle w:val="apple-converted-space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12678">
              <w:rPr>
                <w:rStyle w:val="passivevoice"/>
                <w:rFonts w:ascii="Arial" w:eastAsia="Times New Roman" w:hAnsi="Arial" w:cs="Arial"/>
                <w:sz w:val="18"/>
                <w:szCs w:val="18"/>
              </w:rPr>
              <w:t>are delivered</w:t>
            </w:r>
            <w:r w:rsidRPr="00612678">
              <w:rPr>
                <w:rStyle w:val="apple-converted-space"/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12678">
              <w:rPr>
                <w:rFonts w:ascii="Arial" w:eastAsia="Times New Roman" w:hAnsi="Arial" w:cs="Arial"/>
                <w:sz w:val="18"/>
                <w:szCs w:val="18"/>
              </w:rPr>
              <w:t>on-time, within scope and within budget.</w:t>
            </w:r>
          </w:p>
          <w:p w14:paraId="71C94777" w14:textId="77777777" w:rsidR="00B021DB" w:rsidRPr="00612678" w:rsidRDefault="00B021DB" w:rsidP="00B021DB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81933D" w14:textId="400BC273" w:rsidR="00B021DB" w:rsidRPr="00612678" w:rsidRDefault="00B021DB" w:rsidP="00B021D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eastAsia="Times New Roman" w:hAnsi="Arial" w:cs="Arial"/>
                <w:sz w:val="18"/>
                <w:szCs w:val="18"/>
              </w:rPr>
              <w:t>Measure project performance using appropriate systems, tools and techniques</w:t>
            </w:r>
            <w:r w:rsidR="003D33D2" w:rsidRPr="0061267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6B542F7" w14:textId="77777777" w:rsidR="00B021DB" w:rsidRPr="00612678" w:rsidRDefault="00B021DB" w:rsidP="00B021DB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F59FC6" w14:textId="59B11E4E" w:rsidR="00B021DB" w:rsidRPr="00612678" w:rsidRDefault="00B021DB" w:rsidP="00B021D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eastAsia="Times New Roman" w:hAnsi="Arial" w:cs="Arial"/>
                <w:sz w:val="18"/>
                <w:szCs w:val="18"/>
              </w:rPr>
              <w:t>Report and escalate to management as needed</w:t>
            </w:r>
            <w:r w:rsidR="003D33D2" w:rsidRPr="0061267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0068F9E7" w14:textId="77777777" w:rsidR="00B021DB" w:rsidRPr="00612678" w:rsidRDefault="00B021DB" w:rsidP="00B021DB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D0134F" w14:textId="31311FE2" w:rsidR="00B021DB" w:rsidRPr="00612678" w:rsidRDefault="00B021DB" w:rsidP="00B021D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eastAsia="Times New Roman" w:hAnsi="Arial" w:cs="Arial"/>
                <w:sz w:val="18"/>
                <w:szCs w:val="18"/>
              </w:rPr>
              <w:t>Create and maintain project documentation.</w:t>
            </w:r>
          </w:p>
          <w:p w14:paraId="0DB83FE1" w14:textId="6A0A2158" w:rsidR="00B021DB" w:rsidRPr="00612678" w:rsidRDefault="00B021DB" w:rsidP="00BC3C86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</w:pPr>
          </w:p>
        </w:tc>
        <w:tc>
          <w:tcPr>
            <w:tcW w:w="2063" w:type="dxa"/>
          </w:tcPr>
          <w:p w14:paraId="272E334B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2C1744D" w14:textId="714ABF8B" w:rsidR="00F7500B" w:rsidRPr="00612678" w:rsidRDefault="009B0F4B" w:rsidP="009E5489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High level project management</w:t>
            </w:r>
            <w:r w:rsidR="00F7500B" w:rsidRPr="00612678">
              <w:rPr>
                <w:rFonts w:ascii="Arial" w:hAnsi="Arial" w:cs="Arial"/>
                <w:sz w:val="18"/>
                <w:szCs w:val="18"/>
              </w:rPr>
              <w:t xml:space="preserve"> skills and an understanding of appropriate methodologies and processes</w:t>
            </w:r>
          </w:p>
          <w:p w14:paraId="76E0EE13" w14:textId="77777777" w:rsidR="00F7500B" w:rsidRPr="00612678" w:rsidRDefault="00F7500B" w:rsidP="00F7500B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D968EFE" w14:textId="1A6EF6A2" w:rsidR="009E5489" w:rsidRPr="00612678" w:rsidRDefault="00F7500B" w:rsidP="009E5489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N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>egotiation skills and ability to handle complex projects</w:t>
            </w:r>
          </w:p>
          <w:p w14:paraId="16EF9690" w14:textId="77777777" w:rsidR="009E5489" w:rsidRPr="00612678" w:rsidRDefault="009E5489" w:rsidP="009E5489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F10A432" w14:textId="013AB1F9" w:rsidR="009E5489" w:rsidRPr="00612678" w:rsidRDefault="009E5489" w:rsidP="009E5489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The ability to influence and negotiate with stakeholders and to work effectively with delivery teams both with local and offshore teams</w:t>
            </w:r>
          </w:p>
          <w:p w14:paraId="585A8C21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9EE05F2" w14:textId="77777777" w:rsidR="00030124" w:rsidRPr="00612678" w:rsidRDefault="00B3599C" w:rsidP="0003012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Ability to participate in global media team initiatives across time zones</w:t>
            </w:r>
          </w:p>
          <w:p w14:paraId="49663F8F" w14:textId="12884DBC" w:rsidR="00030124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21AD362" w14:textId="6D475ADD" w:rsidR="00D924A3" w:rsidRDefault="00D924A3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575C3E6" w14:textId="366333B8" w:rsidR="00D924A3" w:rsidRDefault="00D924A3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6C3EA65" w14:textId="5C637B0B" w:rsidR="00D924A3" w:rsidRDefault="00D924A3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BCB1280" w14:textId="77777777" w:rsidR="00D924A3" w:rsidRPr="00612678" w:rsidRDefault="00D924A3" w:rsidP="00030124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30204FC" w14:textId="77777777" w:rsidR="00030124" w:rsidRPr="00612678" w:rsidRDefault="006D508B" w:rsidP="0003012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Experience with digital learning development technologies</w:t>
            </w:r>
          </w:p>
          <w:p w14:paraId="36F2C3E3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73496EE" w14:textId="77777777" w:rsidR="00030124" w:rsidRPr="00612678" w:rsidRDefault="006D508B" w:rsidP="00030124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Understanding </w:t>
            </w:r>
            <w:r w:rsidR="00A410B6" w:rsidRPr="0061267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user expectations and current conventions of </w:t>
            </w:r>
            <w:r w:rsidR="00C168BF" w:rsidRPr="00612678">
              <w:rPr>
                <w:rFonts w:ascii="Arial" w:hAnsi="Arial" w:cs="Arial"/>
                <w:sz w:val="18"/>
                <w:szCs w:val="18"/>
              </w:rPr>
              <w:t xml:space="preserve">digital </w:t>
            </w:r>
            <w:r w:rsidRPr="00612678">
              <w:rPr>
                <w:rFonts w:ascii="Arial" w:hAnsi="Arial" w:cs="Arial"/>
                <w:sz w:val="18"/>
                <w:szCs w:val="18"/>
              </w:rPr>
              <w:t>products</w:t>
            </w:r>
          </w:p>
          <w:p w14:paraId="25F8A3C2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3DA1557" w14:textId="77777777" w:rsidR="00030124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multi-task and efficient time management skills</w:t>
            </w:r>
          </w:p>
          <w:p w14:paraId="630B84E4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F8B7583" w14:textId="77777777" w:rsidR="00030124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communicate in non-technical language to others to obtain a clear understanding</w:t>
            </w:r>
          </w:p>
          <w:p w14:paraId="5995298F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955749C" w14:textId="10DFF83C" w:rsidR="00030124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Interpersonal skills with the ability to build relationships and a willingness to help others</w:t>
            </w:r>
            <w:r w:rsidR="007305B9" w:rsidRPr="00612678">
              <w:rPr>
                <w:rFonts w:ascii="Arial" w:hAnsi="Arial" w:cs="Arial"/>
                <w:sz w:val="18"/>
                <w:szCs w:val="18"/>
              </w:rPr>
              <w:t xml:space="preserve"> and an understanding colleagues roles</w:t>
            </w:r>
          </w:p>
          <w:p w14:paraId="08CB6524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2A80871" w14:textId="77777777" w:rsidR="00030124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Anticipates and adjusts for problems</w:t>
            </w:r>
          </w:p>
          <w:p w14:paraId="6A95BBC3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8447795" w14:textId="77777777" w:rsidR="00030124" w:rsidRPr="00612678" w:rsidRDefault="00030124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>positive attitude to problem-solving</w:t>
            </w:r>
          </w:p>
          <w:p w14:paraId="73469CEC" w14:textId="77777777" w:rsidR="00030124" w:rsidRPr="00612678" w:rsidRDefault="00030124" w:rsidP="0003012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452FAE0" w14:textId="77777777" w:rsidR="003E6316" w:rsidRPr="00612678" w:rsidRDefault="009B0F4B" w:rsidP="003E6316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 and work towards deadlines</w:t>
            </w:r>
          </w:p>
          <w:p w14:paraId="66A4E71C" w14:textId="77777777" w:rsidR="003E6316" w:rsidRPr="00612678" w:rsidRDefault="003E6316" w:rsidP="003E631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F45E074" w14:textId="4545041A" w:rsidR="003E6316" w:rsidRPr="00612678" w:rsidRDefault="009B0F4B" w:rsidP="009B0F4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14:paraId="3BA145BC" w14:textId="77777777" w:rsidR="00FB185E" w:rsidRPr="00612678" w:rsidRDefault="00FB185E" w:rsidP="00FB185E">
            <w:pPr>
              <w:pStyle w:val="ListParagraph"/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03BB249A" w14:textId="7CB651D6" w:rsidR="00FB185E" w:rsidRPr="00612678" w:rsidRDefault="00FB185E" w:rsidP="009B0F4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Demonstrate assertiveness by creating win-win situations</w:t>
            </w:r>
          </w:p>
          <w:p w14:paraId="68A0FDB7" w14:textId="77777777" w:rsidR="003E6316" w:rsidRPr="00612678" w:rsidRDefault="003E6316" w:rsidP="003E631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A865E0C" w14:textId="52A9DC81" w:rsidR="009B0F4B" w:rsidRPr="00612678" w:rsidRDefault="00386ED0" w:rsidP="009B0F4B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Timely decision </w:t>
            </w:r>
            <w:r w:rsidR="007305B9" w:rsidRPr="00612678">
              <w:rPr>
                <w:rFonts w:ascii="Arial" w:hAnsi="Arial" w:cs="Arial"/>
                <w:sz w:val="18"/>
                <w:szCs w:val="18"/>
              </w:rPr>
              <w:t>making and ability to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>delegate</w:t>
            </w:r>
            <w:r w:rsidR="007305B9" w:rsidRPr="00612678">
              <w:rPr>
                <w:rFonts w:ascii="Arial" w:hAnsi="Arial" w:cs="Arial"/>
                <w:sz w:val="18"/>
                <w:szCs w:val="18"/>
              </w:rPr>
              <w:t xml:space="preserve"> / escalate</w:t>
            </w:r>
            <w:r w:rsidR="009B0F4B" w:rsidRPr="006126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05B9" w:rsidRPr="00612678">
              <w:rPr>
                <w:rFonts w:ascii="Arial" w:hAnsi="Arial" w:cs="Arial"/>
                <w:sz w:val="18"/>
                <w:szCs w:val="18"/>
              </w:rPr>
              <w:t xml:space="preserve">when identifying risks factors and issues </w:t>
            </w:r>
          </w:p>
          <w:p w14:paraId="0B0C6FF6" w14:textId="77777777" w:rsidR="009B0F4B" w:rsidRPr="00612678" w:rsidRDefault="009B0F4B" w:rsidP="00B3599C">
            <w:pPr>
              <w:tabs>
                <w:tab w:val="left" w:pos="142"/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07" w:type="dxa"/>
          </w:tcPr>
          <w:p w14:paraId="66530CEE" w14:textId="77777777" w:rsidR="00612678" w:rsidRDefault="00612678" w:rsidP="00612678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527EFC2" w14:textId="77777777" w:rsidR="00DA2F0F" w:rsidRPr="00612678" w:rsidRDefault="00DA2F0F" w:rsidP="00DA2F0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Up to date schedules with clear timelines</w:t>
            </w:r>
          </w:p>
          <w:p w14:paraId="0E793DA6" w14:textId="77777777" w:rsidR="00DA2F0F" w:rsidRPr="00612678" w:rsidRDefault="00DA2F0F" w:rsidP="00DA2F0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C3EB716" w14:textId="00677CE2" w:rsidR="00DA2F0F" w:rsidRPr="00DA2F0F" w:rsidRDefault="00DA2F0F" w:rsidP="00DA2F0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 meet budgets and deadlines</w:t>
            </w:r>
          </w:p>
          <w:p w14:paraId="0F0CEB54" w14:textId="77777777" w:rsidR="00DA2F0F" w:rsidRPr="00DA2F0F" w:rsidRDefault="00DA2F0F" w:rsidP="00DA2F0F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672C44E" w14:textId="77777777" w:rsidR="00DA2F0F" w:rsidRDefault="00DA2F0F" w:rsidP="00DA2F0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Key stakeholders continually briefed, updated and needs met</w:t>
            </w:r>
          </w:p>
          <w:p w14:paraId="7F1F9792" w14:textId="77777777" w:rsidR="00DA2F0F" w:rsidRPr="00DA2F0F" w:rsidRDefault="00DA2F0F" w:rsidP="00DA2F0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BD1AC24" w14:textId="77777777" w:rsidR="00DA2F0F" w:rsidRPr="00DA2F0F" w:rsidRDefault="00DA2F0F" w:rsidP="00DA2F0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2F0F">
              <w:rPr>
                <w:rFonts w:ascii="Arial" w:hAnsi="Arial" w:cs="Arial"/>
                <w:sz w:val="18"/>
                <w:szCs w:val="18"/>
              </w:rPr>
              <w:t>Risk mitigation</w:t>
            </w:r>
          </w:p>
          <w:p w14:paraId="43B48550" w14:textId="77777777" w:rsidR="00DA2F0F" w:rsidRPr="00DA2F0F" w:rsidRDefault="00DA2F0F" w:rsidP="00DA2F0F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D3A6D02" w14:textId="0A7313F7" w:rsidR="00612678" w:rsidRPr="00DA2F0F" w:rsidRDefault="0008490A" w:rsidP="00DA2F0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2F0F">
              <w:rPr>
                <w:rFonts w:ascii="Arial" w:hAnsi="Arial" w:cs="Arial"/>
                <w:sz w:val="18"/>
                <w:szCs w:val="18"/>
                <w:lang w:val="en-AU"/>
              </w:rPr>
              <w:t>Continuous improvement</w:t>
            </w:r>
          </w:p>
          <w:p w14:paraId="572E9CEC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4861CDA" w14:textId="77777777" w:rsidR="00612678" w:rsidRDefault="00B3599C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Drives the accomplishment of overall goals with a focus on key front-list</w:t>
            </w:r>
          </w:p>
          <w:p w14:paraId="16A1D5A0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02B2324" w14:textId="77777777" w:rsidR="00612678" w:rsidRDefault="00B3599C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Involvement with expert media teams globally</w:t>
            </w:r>
          </w:p>
          <w:p w14:paraId="26FF2ABE" w14:textId="46442F30" w:rsid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0D324A5" w14:textId="3EB41658" w:rsidR="00D924A3" w:rsidRDefault="00D924A3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DCA0B08" w14:textId="77777777" w:rsidR="00D924A3" w:rsidRPr="00612678" w:rsidRDefault="00D924A3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0738C2A" w14:textId="32B3B31C" w:rsidR="00612678" w:rsidRDefault="00A410B6" w:rsidP="00DA73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Active participation and a</w:t>
            </w:r>
            <w:r w:rsidR="006D508B" w:rsidRPr="00612678">
              <w:rPr>
                <w:rFonts w:ascii="Arial" w:hAnsi="Arial" w:cs="Arial"/>
                <w:sz w:val="18"/>
                <w:szCs w:val="18"/>
                <w:lang w:val="en-AU"/>
              </w:rPr>
              <w:t>ttendance at select media events</w:t>
            </w:r>
            <w:r w:rsidR="00DA2F0F">
              <w:rPr>
                <w:rFonts w:ascii="Arial" w:hAnsi="Arial" w:cs="Arial"/>
                <w:sz w:val="18"/>
                <w:szCs w:val="18"/>
                <w:lang w:val="en-AU"/>
              </w:rPr>
              <w:t>,</w:t>
            </w:r>
            <w:r w:rsidR="006D508B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sales conferences</w:t>
            </w:r>
            <w:r w:rsidR="00DA2F0F">
              <w:rPr>
                <w:rFonts w:ascii="Arial" w:hAnsi="Arial" w:cs="Arial"/>
                <w:sz w:val="18"/>
                <w:szCs w:val="18"/>
                <w:lang w:val="en-AU"/>
              </w:rPr>
              <w:t xml:space="preserve"> and meetings</w:t>
            </w:r>
          </w:p>
          <w:p w14:paraId="65271BE2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C2034A1" w14:textId="77777777" w:rsidR="00DA2F0F" w:rsidRPr="00DA2F0F" w:rsidRDefault="00DA2F0F" w:rsidP="00DA73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of</w:t>
            </w:r>
            <w:r w:rsidR="00DA7378" w:rsidRPr="00612678">
              <w:rPr>
                <w:rFonts w:ascii="Arial" w:hAnsi="Arial" w:cs="Arial"/>
                <w:sz w:val="18"/>
                <w:szCs w:val="18"/>
              </w:rPr>
              <w:t xml:space="preserve"> creative and technical judgement </w:t>
            </w:r>
          </w:p>
          <w:p w14:paraId="14BD19CF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839E34F" w14:textId="11D4CF94" w:rsidR="00612678" w:rsidRPr="00612678" w:rsidRDefault="00DA2F0F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DA7378" w:rsidRPr="00612678">
              <w:rPr>
                <w:rFonts w:ascii="Arial" w:hAnsi="Arial" w:cs="Arial"/>
                <w:sz w:val="18"/>
                <w:szCs w:val="18"/>
              </w:rPr>
              <w:t>uality at every stage of the project</w:t>
            </w:r>
          </w:p>
          <w:p w14:paraId="5F525803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6477511" w14:textId="77777777" w:rsidR="00612678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Embraces </w:t>
            </w:r>
            <w:r w:rsidRPr="00612678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Cengage </w:t>
            </w:r>
            <w:r w:rsidRPr="00612678">
              <w:rPr>
                <w:rFonts w:ascii="Arial" w:hAnsi="Arial" w:cs="Arial"/>
                <w:sz w:val="18"/>
                <w:szCs w:val="18"/>
              </w:rPr>
              <w:t>core values and competencies</w:t>
            </w:r>
          </w:p>
          <w:p w14:paraId="571BE8ED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8E4E2B8" w14:textId="77777777" w:rsidR="00612678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14:paraId="7691101C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E3472D3" w14:textId="77777777" w:rsidR="00612678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Minimal communication problems due to effective communication</w:t>
            </w:r>
          </w:p>
          <w:p w14:paraId="719BF65A" w14:textId="77777777" w:rsidR="00612678" w:rsidRPr="00010C49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B43CB5B" w14:textId="77777777" w:rsidR="00612678" w:rsidRPr="00010C49" w:rsidRDefault="00612678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10C49">
              <w:rPr>
                <w:rFonts w:ascii="Arial" w:hAnsi="Arial" w:cs="Arial"/>
                <w:sz w:val="18"/>
                <w:szCs w:val="18"/>
              </w:rPr>
              <w:t>I</w:t>
            </w:r>
            <w:r w:rsidR="009B0F4B" w:rsidRPr="00010C49">
              <w:rPr>
                <w:rFonts w:ascii="Arial" w:hAnsi="Arial" w:cs="Arial"/>
                <w:sz w:val="18"/>
                <w:szCs w:val="18"/>
              </w:rPr>
              <w:t>nvoices processed accurately and on time</w:t>
            </w:r>
          </w:p>
          <w:p w14:paraId="0BC239B7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14C653E" w14:textId="23234037" w:rsidR="00612678" w:rsidRPr="00612678" w:rsidRDefault="009B0F4B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Support provided</w:t>
            </w:r>
            <w:r w:rsidR="00DA2F0F">
              <w:rPr>
                <w:rFonts w:ascii="Arial" w:hAnsi="Arial" w:cs="Arial"/>
                <w:sz w:val="18"/>
                <w:szCs w:val="18"/>
              </w:rPr>
              <w:t xml:space="preserve"> to internal stakeholders</w:t>
            </w:r>
          </w:p>
          <w:p w14:paraId="55A63ECD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B36B763" w14:textId="77777777" w:rsidR="00612678" w:rsidRPr="00612678" w:rsidRDefault="006D6DDF" w:rsidP="006D6DD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Customer first focus</w:t>
            </w:r>
          </w:p>
          <w:p w14:paraId="13323D1A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55E066B" w14:textId="51D5D66C" w:rsidR="00612678" w:rsidRPr="00DA2F0F" w:rsidRDefault="006D6DDF" w:rsidP="00DA2F0F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build rapport</w:t>
            </w:r>
            <w:r w:rsidR="00DA2F0F">
              <w:rPr>
                <w:rFonts w:ascii="Arial" w:hAnsi="Arial" w:cs="Arial"/>
                <w:sz w:val="18"/>
                <w:szCs w:val="18"/>
              </w:rPr>
              <w:t>; f</w:t>
            </w:r>
            <w:r w:rsidRPr="00DA2F0F">
              <w:rPr>
                <w:rFonts w:ascii="Arial" w:hAnsi="Arial" w:cs="Arial"/>
                <w:sz w:val="18"/>
                <w:szCs w:val="18"/>
              </w:rPr>
              <w:t>riendly, proactive communication</w:t>
            </w:r>
          </w:p>
          <w:p w14:paraId="07A884E4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  <w:p w14:paraId="38560152" w14:textId="77777777" w:rsidR="00612678" w:rsidRPr="00612678" w:rsidRDefault="006D6DDF" w:rsidP="007305B9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Vendors adherence to Cengage standards</w:t>
            </w:r>
          </w:p>
          <w:p w14:paraId="0AC02A8B" w14:textId="68B81B60" w:rsidR="00B3599C" w:rsidRPr="00612678" w:rsidRDefault="007305B9" w:rsidP="00DA2F0F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A2F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2678" w:rsidRPr="0025222F" w14:paraId="30A6BAFD" w14:textId="77777777" w:rsidTr="00CD4170">
        <w:tc>
          <w:tcPr>
            <w:tcW w:w="1431" w:type="dxa"/>
          </w:tcPr>
          <w:p w14:paraId="1B547FB8" w14:textId="1ED5DF55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235E92B8" w14:textId="6FC19D42" w:rsidR="00ED5B4D" w:rsidRPr="00101752" w:rsidRDefault="00B82C8D" w:rsidP="00BF6B8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Project management methods</w:t>
            </w:r>
          </w:p>
          <w:p w14:paraId="1E9EFB07" w14:textId="306909CF" w:rsidR="00E27255" w:rsidRPr="00101752" w:rsidRDefault="00B82C8D" w:rsidP="00BF6B8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(Agile and</w:t>
            </w:r>
            <w:r w:rsidR="00EA05E0" w:rsidRPr="00101752">
              <w:rPr>
                <w:rFonts w:ascii="Arial" w:hAnsi="Arial" w:cs="Arial"/>
                <w:sz w:val="18"/>
                <w:szCs w:val="18"/>
                <w:lang w:val="en-AU"/>
              </w:rPr>
              <w:t xml:space="preserve"> W</w:t>
            </w:r>
            <w:r w:rsidR="00E27255" w:rsidRPr="00101752">
              <w:rPr>
                <w:rFonts w:ascii="Arial" w:hAnsi="Arial" w:cs="Arial"/>
                <w:sz w:val="18"/>
                <w:szCs w:val="18"/>
                <w:lang w:val="en-AU"/>
              </w:rPr>
              <w:t>aterfall)</w:t>
            </w:r>
          </w:p>
          <w:p w14:paraId="13B47CBB" w14:textId="36EBADE2" w:rsidR="00E27255" w:rsidRPr="00101752" w:rsidRDefault="00E27255" w:rsidP="00BF6B85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</w:tcPr>
          <w:p w14:paraId="0E21BEF8" w14:textId="77777777" w:rsidR="00B3599C" w:rsidRPr="00101752" w:rsidRDefault="00B3599C" w:rsidP="00B3599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FA7E9F0" w14:textId="5B433634" w:rsidR="00B3599C" w:rsidRPr="00101752" w:rsidRDefault="00E27255" w:rsidP="00C05C53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01752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C05C53" w:rsidRPr="00101752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="00B3599C" w:rsidRPr="00101752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</w:tcPr>
          <w:p w14:paraId="5AFE0AA4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13D8A29" w14:textId="701D3606" w:rsidR="00FA7450" w:rsidRPr="00612678" w:rsidRDefault="00321E60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Imple</w:t>
            </w:r>
            <w:r w:rsidR="00514CE1" w:rsidRPr="00612678">
              <w:rPr>
                <w:rFonts w:ascii="Arial" w:hAnsi="Arial" w:cs="Arial"/>
                <w:sz w:val="18"/>
                <w:szCs w:val="18"/>
                <w:lang w:val="en-AU"/>
              </w:rPr>
              <w:t>ment Agile as a project management model where applicable</w:t>
            </w:r>
            <w:r w:rsidR="003058D3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and appropriate</w:t>
            </w:r>
            <w:r w:rsidR="00514CE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. </w:t>
            </w:r>
          </w:p>
          <w:p w14:paraId="28A79832" w14:textId="3FCBAC6A" w:rsidR="00FA7450" w:rsidRDefault="00FA7450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3A22997" w14:textId="60D7BF25" w:rsidR="00010C49" w:rsidRDefault="00010C49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FCCE5BA" w14:textId="66B64ED8" w:rsidR="00010C49" w:rsidRDefault="00010C49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AFBB08C" w14:textId="06850B8B" w:rsidR="00010C49" w:rsidRDefault="00010C49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91880C1" w14:textId="0E6A2AD2" w:rsidR="00010C49" w:rsidRDefault="00010C49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9F98538" w14:textId="2B9D12EA" w:rsidR="00010C49" w:rsidRDefault="00010C49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3EB59CC" w14:textId="77777777" w:rsidR="00010C49" w:rsidRPr="00612678" w:rsidRDefault="00010C49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0C942D9" w14:textId="665888FB" w:rsidR="00FA7450" w:rsidRPr="00612678" w:rsidRDefault="003058D3" w:rsidP="00E21477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Understand 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and document the 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differing</w:t>
            </w:r>
            <w:r w:rsidR="00E36A3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influences 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and </w:t>
            </w:r>
            <w:r w:rsidR="00321E60" w:rsidRPr="00612678">
              <w:rPr>
                <w:rFonts w:ascii="Arial" w:hAnsi="Arial" w:cs="Arial"/>
                <w:sz w:val="18"/>
                <w:szCs w:val="18"/>
                <w:lang w:val="en-AU"/>
              </w:rPr>
              <w:t>factors</w:t>
            </w:r>
            <w:r w:rsidR="00661288">
              <w:rPr>
                <w:rFonts w:ascii="Arial" w:hAnsi="Arial" w:cs="Arial"/>
                <w:sz w:val="18"/>
                <w:szCs w:val="18"/>
                <w:lang w:val="en-AU"/>
              </w:rPr>
              <w:t xml:space="preserve"> a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>ffecting the projects</w:t>
            </w:r>
            <w:r w:rsidR="00321E60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to</w:t>
            </w:r>
            <w:r w:rsidR="00612678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support the decision making on </w:t>
            </w:r>
            <w:r w:rsidR="00321E60" w:rsidRPr="00612678">
              <w:rPr>
                <w:rFonts w:ascii="Arial" w:hAnsi="Arial" w:cs="Arial"/>
                <w:sz w:val="18"/>
                <w:szCs w:val="18"/>
                <w:lang w:val="en-AU"/>
              </w:rPr>
              <w:t>whi</w:t>
            </w:r>
            <w:r w:rsidR="00514CE1" w:rsidRPr="00612678">
              <w:rPr>
                <w:rFonts w:ascii="Arial" w:hAnsi="Arial" w:cs="Arial"/>
                <w:sz w:val="18"/>
                <w:szCs w:val="18"/>
                <w:lang w:val="en-AU"/>
              </w:rPr>
              <w:t>ch method to use</w:t>
            </w:r>
            <w:r w:rsidR="00321E60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for produc</w:t>
            </w:r>
            <w:r w:rsidR="00514CE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t management. </w:t>
            </w:r>
          </w:p>
          <w:p w14:paraId="531A1A9B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0ACB585" w14:textId="3435CEC3" w:rsidR="00FA7450" w:rsidRPr="00612678" w:rsidRDefault="00DA0560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Understand the requirements of each project to ascertain which </w:t>
            </w:r>
            <w:r w:rsidR="00EA05E0" w:rsidRPr="00612678">
              <w:rPr>
                <w:rFonts w:ascii="Arial" w:hAnsi="Arial" w:cs="Arial"/>
                <w:sz w:val="18"/>
                <w:szCs w:val="18"/>
                <w:lang w:val="en-AU"/>
              </w:rPr>
              <w:t>Agile</w:t>
            </w:r>
            <w:r w:rsidR="00E21477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workflow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is appropriate</w:t>
            </w:r>
            <w:r w:rsidR="00E21477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i.e. </w:t>
            </w:r>
            <w:r w:rsidR="00E21477" w:rsidRPr="0061267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GB" w:eastAsia="en-GB"/>
              </w:rPr>
              <w:t>th</w:t>
            </w:r>
            <w:bookmarkStart w:id="0" w:name="_GoBack"/>
            <w:r w:rsidR="00E21477" w:rsidRPr="0066128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GB" w:eastAsia="en-GB"/>
              </w:rPr>
              <w:t xml:space="preserve">e </w:t>
            </w:r>
            <w:bookmarkEnd w:id="0"/>
            <w:r w:rsidR="00E21477" w:rsidRPr="0061267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GB" w:eastAsia="en-GB"/>
              </w:rPr>
              <w:t>direction of a project throughout the development lifecycle - “iterative” and “incremental”</w:t>
            </w:r>
            <w:r w:rsidRPr="0061267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</w:p>
          <w:p w14:paraId="7064BD9E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5AD7E04" w14:textId="29F85DA4" w:rsidR="00FA7450" w:rsidRPr="00612678" w:rsidRDefault="00795001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Coach, </w:t>
            </w:r>
            <w:r w:rsidR="007247BC" w:rsidRPr="00612678">
              <w:rPr>
                <w:rFonts w:ascii="Arial" w:hAnsi="Arial" w:cs="Arial"/>
                <w:sz w:val="18"/>
                <w:szCs w:val="18"/>
                <w:lang w:val="en-AU"/>
              </w:rPr>
              <w:t>educate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and mentor</w:t>
            </w:r>
            <w:r w:rsidR="002B4222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fellow team members </w:t>
            </w:r>
            <w:r w:rsidR="007247BC" w:rsidRPr="00612678">
              <w:rPr>
                <w:rFonts w:ascii="Arial" w:hAnsi="Arial" w:cs="Arial"/>
                <w:sz w:val="18"/>
                <w:szCs w:val="18"/>
                <w:lang w:val="en-AU"/>
              </w:rPr>
              <w:t>regarding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2B4222" w:rsidRPr="00612678">
              <w:rPr>
                <w:rFonts w:ascii="Arial" w:hAnsi="Arial" w:cs="Arial"/>
                <w:sz w:val="18"/>
                <w:szCs w:val="18"/>
                <w:lang w:val="en-AU"/>
              </w:rPr>
              <w:t>the Agile manifesto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2258F861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5C33384" w14:textId="2EAFEF06" w:rsidR="00FA7450" w:rsidRPr="00612678" w:rsidRDefault="00E21477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I</w:t>
            </w:r>
            <w:r w:rsidR="00263B4D" w:rsidRPr="00612678">
              <w:rPr>
                <w:rFonts w:ascii="Arial" w:hAnsi="Arial" w:cs="Arial"/>
                <w:sz w:val="18"/>
                <w:szCs w:val="18"/>
                <w:lang w:val="en-AU"/>
              </w:rPr>
              <w:t>mplement A</w:t>
            </w:r>
            <w:r w:rsidR="002B5BD8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gile methods that could be used within 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the GPM </w:t>
            </w:r>
            <w:r w:rsidR="002B5BD8" w:rsidRPr="00612678">
              <w:rPr>
                <w:rFonts w:ascii="Arial" w:hAnsi="Arial" w:cs="Arial"/>
                <w:sz w:val="18"/>
                <w:szCs w:val="18"/>
                <w:lang w:val="en-AU"/>
              </w:rPr>
              <w:t>Creative group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’s </w:t>
            </w:r>
            <w:r w:rsidR="00263B4D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workflow i.e. </w:t>
            </w:r>
            <w:r w:rsidR="002B5BD8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scrum and </w:t>
            </w:r>
            <w:proofErr w:type="spellStart"/>
            <w:r w:rsidR="002B5BD8" w:rsidRPr="00612678">
              <w:rPr>
                <w:rFonts w:ascii="Arial" w:hAnsi="Arial" w:cs="Arial"/>
                <w:sz w:val="18"/>
                <w:szCs w:val="18"/>
                <w:lang w:val="en-AU"/>
              </w:rPr>
              <w:t>kanban</w:t>
            </w:r>
            <w:proofErr w:type="spellEnd"/>
            <w:r w:rsidR="00F302F0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and i</w:t>
            </w:r>
            <w:r w:rsidR="00263B4D" w:rsidRPr="00612678">
              <w:rPr>
                <w:rFonts w:ascii="Arial" w:hAnsi="Arial" w:cs="Arial"/>
                <w:sz w:val="18"/>
                <w:szCs w:val="18"/>
                <w:lang w:val="en-AU"/>
              </w:rPr>
              <w:t>ntroduce tools to help supp</w:t>
            </w:r>
            <w:r w:rsidR="00EA5E30" w:rsidRPr="00612678">
              <w:rPr>
                <w:rFonts w:ascii="Arial" w:hAnsi="Arial" w:cs="Arial"/>
                <w:sz w:val="18"/>
                <w:szCs w:val="18"/>
                <w:lang w:val="en-AU"/>
              </w:rPr>
              <w:t>o</w:t>
            </w:r>
            <w:r w:rsidR="00263B4D" w:rsidRPr="00612678">
              <w:rPr>
                <w:rFonts w:ascii="Arial" w:hAnsi="Arial" w:cs="Arial"/>
                <w:sz w:val="18"/>
                <w:szCs w:val="18"/>
                <w:lang w:val="en-AU"/>
              </w:rPr>
              <w:t>rt Agile development (task boards, retrospectives etc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  <w:r w:rsidR="00263B4D" w:rsidRPr="00612678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16D3D4CB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B3EFCCE" w14:textId="47B7E1F7" w:rsidR="00FA7450" w:rsidRPr="00612678" w:rsidRDefault="00514CE1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Foster, encourage and expose teams to </w:t>
            </w:r>
            <w:r w:rsidR="004A22E2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different 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project management workflow methods and practice.</w:t>
            </w:r>
          </w:p>
          <w:p w14:paraId="3B4205C2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5412F3A" w14:textId="5FF3B05F" w:rsidR="00E655FB" w:rsidRPr="00612678" w:rsidRDefault="00E655FB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Lia</w:t>
            </w:r>
            <w:r w:rsidR="00D81522" w:rsidRPr="00612678">
              <w:rPr>
                <w:rFonts w:ascii="Arial" w:hAnsi="Arial" w:cs="Arial"/>
                <w:sz w:val="18"/>
                <w:szCs w:val="18"/>
                <w:lang w:val="en-AU"/>
              </w:rPr>
              <w:t>i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se with US Agile coaches, learn about Cengage Way principles and what could be applicable to 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the local </w:t>
            </w:r>
            <w:r w:rsidR="00F20F6A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GPM </w:t>
            </w:r>
            <w:r w:rsidR="00795001" w:rsidRPr="00612678">
              <w:rPr>
                <w:rFonts w:ascii="Arial" w:hAnsi="Arial" w:cs="Arial"/>
                <w:sz w:val="18"/>
                <w:szCs w:val="18"/>
                <w:lang w:val="en-AU"/>
              </w:rPr>
              <w:t>team</w:t>
            </w:r>
            <w:r w:rsidR="00E21477" w:rsidRPr="00612678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04870CC2" w14:textId="4B5B24F7" w:rsidR="00EA5E30" w:rsidRPr="00612678" w:rsidRDefault="00EA5E30" w:rsidP="00AA784D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63" w:type="dxa"/>
          </w:tcPr>
          <w:p w14:paraId="2E970BD8" w14:textId="77777777" w:rsidR="003E6316" w:rsidRPr="00612678" w:rsidRDefault="003E6316" w:rsidP="003E631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8EC4669" w14:textId="57B72B26" w:rsidR="003E6316" w:rsidRPr="00612678" w:rsidRDefault="00AA784D" w:rsidP="000663B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Applying the </w:t>
            </w:r>
            <w:r w:rsidRPr="00612678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most appropriate </w:t>
            </w:r>
            <w:r w:rsidR="00A653C3" w:rsidRPr="00612678">
              <w:rPr>
                <w:rFonts w:ascii="Arial" w:hAnsi="Arial" w:cs="Arial"/>
                <w:sz w:val="18"/>
                <w:szCs w:val="18"/>
                <w:lang w:val="en-AU"/>
              </w:rPr>
              <w:t>working</w:t>
            </w:r>
            <w:r w:rsidR="003E6316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method to projects</w:t>
            </w:r>
          </w:p>
          <w:p w14:paraId="2C987F3E" w14:textId="77777777" w:rsidR="003E6316" w:rsidRPr="00612678" w:rsidRDefault="003E6316" w:rsidP="003E6316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2234E17" w14:textId="35197489" w:rsidR="000663B2" w:rsidRPr="00612678" w:rsidRDefault="000663B2" w:rsidP="000663B2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Mentoring skills</w:t>
            </w:r>
          </w:p>
          <w:p w14:paraId="3F7793CF" w14:textId="77777777" w:rsidR="000663B2" w:rsidRPr="00612678" w:rsidRDefault="000663B2" w:rsidP="00AA784D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63BBEA" w14:textId="77777777" w:rsidR="003E6316" w:rsidRPr="00612678" w:rsidRDefault="003E6316" w:rsidP="003E6316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14:paraId="69D9AC1F" w14:textId="77777777" w:rsidR="006C34AC" w:rsidRPr="00612678" w:rsidRDefault="006C34AC" w:rsidP="006C34AC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EAD1F84" w14:textId="77777777" w:rsidR="006C34AC" w:rsidRPr="00612678" w:rsidRDefault="006C34AC" w:rsidP="006C34AC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Ability to effectively collaborate and foster a team culture of continuous improvement by promotion of new technology opportunities</w:t>
            </w:r>
          </w:p>
          <w:p w14:paraId="65D96FD5" w14:textId="77777777" w:rsidR="00AD18C6" w:rsidRPr="00612678" w:rsidRDefault="00AD18C6" w:rsidP="00AD18C6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A2F4974" w14:textId="77777777" w:rsidR="00386ED0" w:rsidRPr="00612678" w:rsidRDefault="00AD18C6" w:rsidP="00386ED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Strong leadership </w:t>
            </w:r>
            <w:r w:rsidR="009E5489" w:rsidRPr="00612678">
              <w:rPr>
                <w:rFonts w:ascii="Arial" w:hAnsi="Arial" w:cs="Arial"/>
                <w:sz w:val="18"/>
                <w:szCs w:val="18"/>
              </w:rPr>
              <w:t xml:space="preserve">interpersonal, communication and presentation skills for stakeholder interaction </w:t>
            </w:r>
          </w:p>
          <w:p w14:paraId="000722AA" w14:textId="77777777" w:rsidR="00386ED0" w:rsidRPr="00612678" w:rsidRDefault="00386ED0" w:rsidP="00386ED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EA5381D" w14:textId="16EDC1C4" w:rsidR="00386ED0" w:rsidRPr="00612678" w:rsidRDefault="00386ED0" w:rsidP="00386ED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Ability to assert views constructively and persuasively in order to achieve better outcomes for the business</w:t>
            </w:r>
          </w:p>
          <w:p w14:paraId="71438446" w14:textId="0770F2B9" w:rsidR="00386ED0" w:rsidRPr="00612678" w:rsidRDefault="00386ED0" w:rsidP="00AA784D">
            <w:pPr>
              <w:pStyle w:val="ColorfulList-Accent11"/>
              <w:widowControl w:val="0"/>
              <w:tabs>
                <w:tab w:val="left" w:pos="142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07" w:type="dxa"/>
          </w:tcPr>
          <w:p w14:paraId="39EE455F" w14:textId="77777777" w:rsidR="00612678" w:rsidRDefault="00612678" w:rsidP="00612678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5730BAD" w14:textId="77777777" w:rsidR="00612678" w:rsidRDefault="00C168BF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Digital</w:t>
            </w:r>
            <w:r w:rsidR="006D508B"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strategy</w:t>
            </w:r>
          </w:p>
          <w:p w14:paraId="59D4DB12" w14:textId="77777777" w:rsidR="00612678" w:rsidRDefault="00612678" w:rsidP="00612678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FDA1DC6" w14:textId="7BC9A767" w:rsidR="00FD5EAD" w:rsidRPr="00D924A3" w:rsidRDefault="00FD5EAD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14:paraId="68BF1AD7" w14:textId="77777777" w:rsidR="00D924A3" w:rsidRPr="00010C49" w:rsidRDefault="00D924A3" w:rsidP="00D924A3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2282018" w14:textId="2FB15C3C" w:rsidR="00D924A3" w:rsidRPr="00010C49" w:rsidRDefault="00D924A3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10C49">
              <w:rPr>
                <w:rFonts w:ascii="Arial" w:hAnsi="Arial" w:cs="Arial"/>
                <w:sz w:val="18"/>
                <w:szCs w:val="18"/>
                <w:lang w:val="en-AU"/>
              </w:rPr>
              <w:t>Transition and use of Agile methodology</w:t>
            </w:r>
          </w:p>
          <w:p w14:paraId="7C995DB0" w14:textId="77777777" w:rsidR="00D924A3" w:rsidRPr="00010C49" w:rsidRDefault="00D924A3" w:rsidP="00D924A3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2C3626" w14:textId="06573FA6" w:rsidR="00D924A3" w:rsidRPr="00010C49" w:rsidRDefault="00D924A3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10C49">
              <w:rPr>
                <w:rFonts w:ascii="Arial" w:hAnsi="Arial" w:cs="Arial"/>
                <w:sz w:val="18"/>
                <w:szCs w:val="18"/>
                <w:lang w:val="en-AU"/>
              </w:rPr>
              <w:t>Peers ability to utilise Agile methodology</w:t>
            </w:r>
          </w:p>
          <w:p w14:paraId="255B2ADF" w14:textId="77777777" w:rsidR="00D924A3" w:rsidRPr="00010C49" w:rsidRDefault="00D924A3" w:rsidP="00D924A3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317249" w14:textId="72AA3DF6" w:rsidR="00D924A3" w:rsidRPr="00010C49" w:rsidRDefault="00D924A3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10C49">
              <w:rPr>
                <w:rFonts w:ascii="Arial" w:hAnsi="Arial" w:cs="Arial"/>
                <w:sz w:val="18"/>
                <w:szCs w:val="18"/>
                <w:lang w:val="en-AU"/>
              </w:rPr>
              <w:t>Correct project management methods used for each project</w:t>
            </w:r>
          </w:p>
          <w:p w14:paraId="5CEAA41C" w14:textId="77777777" w:rsidR="00B3599C" w:rsidRPr="00101752" w:rsidRDefault="00B3599C" w:rsidP="00FD5EAD">
            <w:pPr>
              <w:pStyle w:val="ColorfulList-Accent11"/>
              <w:widowControl w:val="0"/>
              <w:tabs>
                <w:tab w:val="left" w:pos="142"/>
                <w:tab w:val="left" w:pos="543"/>
                <w:tab w:val="left" w:pos="1110"/>
                <w:tab w:val="left" w:pos="2528"/>
              </w:tabs>
              <w:ind w:left="0"/>
              <w:contextualSpacing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612678" w:rsidRPr="002F6345" w14:paraId="4EA229D4" w14:textId="77777777" w:rsidTr="00CD4170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635" w14:textId="6116CB30" w:rsidR="002F0901" w:rsidRPr="00101752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10C4EDF" w14:textId="77777777" w:rsidR="002F0901" w:rsidRPr="00101752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01752">
              <w:rPr>
                <w:rFonts w:ascii="Arial" w:hAnsi="Arial" w:cs="Arial"/>
                <w:sz w:val="18"/>
                <w:szCs w:val="18"/>
                <w:lang w:val="en-AU"/>
              </w:rPr>
              <w:t xml:space="preserve">Continuous Improvement </w:t>
            </w:r>
          </w:p>
          <w:p w14:paraId="203A7CA8" w14:textId="77777777" w:rsidR="002F0901" w:rsidRPr="00101752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2FB" w14:textId="77777777" w:rsidR="002F0901" w:rsidRPr="00101752" w:rsidRDefault="002F0901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9F8621A" w14:textId="653A359C" w:rsidR="002F0901" w:rsidRPr="00101752" w:rsidRDefault="00ED5B4D" w:rsidP="00BA17FF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01752"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 w:rsidR="002F0901" w:rsidRPr="00101752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9AC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3D2F4C8" w14:textId="77777777" w:rsidR="00FA7450" w:rsidRPr="00612678" w:rsidRDefault="00433618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Ensure that all processes are up to date and are in compliant with the documented process map on Inside.</w:t>
            </w:r>
          </w:p>
          <w:p w14:paraId="4DB119F0" w14:textId="77777777" w:rsidR="00FA7450" w:rsidRPr="00612678" w:rsidRDefault="00FA7450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47F48DE" w14:textId="77777777" w:rsidR="00FA7450" w:rsidRPr="00612678" w:rsidRDefault="00433618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Conduct the </w:t>
            </w:r>
            <w:r w:rsidR="00A3289D" w:rsidRPr="00612678">
              <w:rPr>
                <w:rFonts w:ascii="Arial" w:hAnsi="Arial" w:cs="Arial"/>
                <w:sz w:val="18"/>
                <w:szCs w:val="18"/>
                <w:lang w:val="en-AU"/>
              </w:rPr>
              <w:t>six-monthly</w:t>
            </w: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 process audits. </w:t>
            </w:r>
          </w:p>
          <w:p w14:paraId="615784BE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A6F84BF" w14:textId="77777777" w:rsidR="00FA7450" w:rsidRPr="00612678" w:rsidRDefault="00433618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Ensure all changes to the processes are updated and documented.</w:t>
            </w:r>
          </w:p>
          <w:p w14:paraId="39A68612" w14:textId="77777777" w:rsidR="00FA7450" w:rsidRPr="00612678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9D0FFC4" w14:textId="77777777" w:rsidR="007247BC" w:rsidRPr="00612678" w:rsidRDefault="00433618" w:rsidP="007247BC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Ensure that all forms/template/checklists and other associated documents are up to date and consistent with the processes.</w:t>
            </w:r>
          </w:p>
          <w:p w14:paraId="283ED4F9" w14:textId="77777777" w:rsidR="007247BC" w:rsidRPr="00612678" w:rsidRDefault="007247BC" w:rsidP="007247B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0BFE45A" w14:textId="2BDDD78E" w:rsidR="007247BC" w:rsidRPr="00612678" w:rsidRDefault="007247BC" w:rsidP="007247BC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Support Continual Improvement processes within GPM including supporting the audit process.</w:t>
            </w:r>
          </w:p>
          <w:p w14:paraId="49FCD1B1" w14:textId="77777777" w:rsidR="007247BC" w:rsidRPr="00612678" w:rsidRDefault="007247BC" w:rsidP="007247B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09051C5" w14:textId="77777777" w:rsidR="007247BC" w:rsidRPr="00612678" w:rsidRDefault="007247BC" w:rsidP="007247BC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Keep abreast with the continual changes in your field of expertise being the Agile and Waterfall methodology including any digital and technology developments.  Share knowledge with manager and team.</w:t>
            </w:r>
          </w:p>
          <w:p w14:paraId="6F8419AF" w14:textId="42BD22DD" w:rsidR="007247BC" w:rsidRDefault="007247BC" w:rsidP="007247B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CEF5F89" w14:textId="77777777" w:rsidR="00010C49" w:rsidRPr="00612678" w:rsidRDefault="00010C49" w:rsidP="007247B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CFB6033" w14:textId="22D49622" w:rsidR="007247BC" w:rsidRPr="00612678" w:rsidRDefault="007247BC" w:rsidP="007247BC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14:paraId="0C667C0B" w14:textId="77777777" w:rsidR="002F0901" w:rsidRPr="00612678" w:rsidRDefault="002F0901" w:rsidP="00BA17F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0B6" w14:textId="77777777" w:rsidR="003E6316" w:rsidRPr="00612678" w:rsidRDefault="003E6316" w:rsidP="003E631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FEE1771" w14:textId="77777777" w:rsidR="003E6316" w:rsidRPr="00612678" w:rsidRDefault="002F0901" w:rsidP="003E6316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14:paraId="1ECB7C72" w14:textId="77777777" w:rsidR="003E6316" w:rsidRPr="00612678" w:rsidRDefault="003E6316" w:rsidP="003E6316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1F4A915" w14:textId="77777777" w:rsidR="003E6316" w:rsidRPr="00612678" w:rsidRDefault="002F0901" w:rsidP="00C252A5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14:paraId="146B2032" w14:textId="77777777" w:rsidR="003E6316" w:rsidRPr="00612678" w:rsidRDefault="003E6316" w:rsidP="003E631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2B4F100" w14:textId="08F00FC9" w:rsidR="00C252A5" w:rsidRPr="00612678" w:rsidRDefault="00C252A5" w:rsidP="00C252A5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Excellent knowledge of the product process </w:t>
            </w:r>
            <w:r w:rsidR="007305B9" w:rsidRPr="0061267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12678" w:rsidRPr="00612678">
              <w:rPr>
                <w:rFonts w:ascii="Arial" w:hAnsi="Arial" w:cs="Arial"/>
                <w:sz w:val="18"/>
                <w:szCs w:val="18"/>
              </w:rPr>
              <w:t>workflow using both agile and</w:t>
            </w:r>
            <w:r w:rsidRPr="00612678">
              <w:rPr>
                <w:rFonts w:ascii="Arial" w:hAnsi="Arial" w:cs="Arial"/>
                <w:sz w:val="18"/>
                <w:szCs w:val="18"/>
              </w:rPr>
              <w:t xml:space="preserve"> waterfall methods.</w:t>
            </w:r>
          </w:p>
          <w:p w14:paraId="6940DCA5" w14:textId="77777777" w:rsidR="007247BC" w:rsidRPr="00612678" w:rsidRDefault="007247BC" w:rsidP="00724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FB2A1" w14:textId="77777777" w:rsidR="002F0901" w:rsidRPr="00612678" w:rsidRDefault="002F0901" w:rsidP="004A22E2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810" w14:textId="77777777" w:rsidR="00612678" w:rsidRDefault="00612678" w:rsidP="00612678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CE79F9A" w14:textId="77777777" w:rsidR="00612678" w:rsidRP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14:paraId="7CCA4615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0F3EB2F" w14:textId="77777777" w:rsidR="00612678" w:rsidRPr="00612678" w:rsidRDefault="006D6DDF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S</w:t>
            </w:r>
            <w:r w:rsidR="002F0901" w:rsidRPr="00612678">
              <w:rPr>
                <w:rFonts w:ascii="Arial" w:hAnsi="Arial" w:cs="Arial"/>
                <w:sz w:val="18"/>
                <w:szCs w:val="18"/>
              </w:rPr>
              <w:t>elf</w:t>
            </w:r>
            <w:r w:rsidR="00A0315D" w:rsidRPr="00612678">
              <w:rPr>
                <w:rFonts w:ascii="Arial" w:hAnsi="Arial" w:cs="Arial"/>
                <w:sz w:val="18"/>
                <w:szCs w:val="18"/>
              </w:rPr>
              <w:t>-</w:t>
            </w:r>
            <w:r w:rsidR="002F0901" w:rsidRPr="00612678">
              <w:rPr>
                <w:rFonts w:ascii="Arial" w:hAnsi="Arial" w:cs="Arial"/>
                <w:sz w:val="18"/>
                <w:szCs w:val="18"/>
              </w:rPr>
              <w:t>initiated training and development of knowledge</w:t>
            </w:r>
          </w:p>
          <w:p w14:paraId="4180DDAC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45E80E7" w14:textId="77777777" w:rsidR="00612678" w:rsidRP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14:paraId="308CE805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AF4BCAC" w14:textId="77777777" w:rsidR="00612678" w:rsidRP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14:paraId="438B86A2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F6E2885" w14:textId="198D409E" w:rsidR="002F0901" w:rsidRP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14:paraId="00155D1F" w14:textId="77777777" w:rsidR="002F0901" w:rsidRPr="00101752" w:rsidRDefault="002F0901" w:rsidP="004A22E2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8" w:rsidRPr="002F6345" w14:paraId="2C0DFB7B" w14:textId="77777777" w:rsidTr="00CD4170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D19" w14:textId="77777777" w:rsidR="002F0901" w:rsidRPr="00C62A85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78AA8" w14:textId="77777777" w:rsidR="002F0901" w:rsidRPr="00C62A85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  <w:r w:rsidRPr="00C62A85">
              <w:rPr>
                <w:rFonts w:ascii="Arial" w:hAnsi="Arial" w:cs="Arial"/>
                <w:sz w:val="18"/>
                <w:szCs w:val="18"/>
              </w:rPr>
              <w:t>Workplace Health and Safety</w:t>
            </w:r>
          </w:p>
          <w:p w14:paraId="0E4F08F4" w14:textId="77777777" w:rsidR="002F0901" w:rsidRPr="00C62A85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BC8" w14:textId="77777777" w:rsidR="002F0901" w:rsidRPr="00C62A85" w:rsidRDefault="002F0901" w:rsidP="00A57C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D118A" w14:textId="6934F1F7" w:rsidR="002F0901" w:rsidRPr="00C62A85" w:rsidRDefault="00E27255" w:rsidP="00A57C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F0901" w:rsidRPr="00C62A8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F1A" w14:textId="77777777" w:rsidR="00FA7450" w:rsidRPr="00D81522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F57AB70" w14:textId="77777777" w:rsidR="00FA7450" w:rsidRDefault="002F0901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A7450">
              <w:rPr>
                <w:rFonts w:ascii="Arial" w:hAnsi="Arial" w:cs="Arial"/>
                <w:sz w:val="18"/>
                <w:szCs w:val="18"/>
                <w:lang w:val="en-AU"/>
              </w:rPr>
              <w:t>Be aware of duty of care and act in a safe manner.</w:t>
            </w:r>
          </w:p>
          <w:p w14:paraId="04587F0B" w14:textId="77777777" w:rsidR="00FA7450" w:rsidRDefault="00FA7450" w:rsidP="00FA7450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8653A6C" w14:textId="77777777" w:rsidR="00FA7450" w:rsidRDefault="002F0901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A7450">
              <w:rPr>
                <w:rFonts w:ascii="Arial" w:hAnsi="Arial" w:cs="Arial"/>
                <w:sz w:val="18"/>
                <w:szCs w:val="18"/>
                <w:lang w:val="en-AU"/>
              </w:rPr>
              <w:t>Ensure all company WH&amp;S policies and procedures are adhered to.</w:t>
            </w:r>
          </w:p>
          <w:p w14:paraId="1DC5EC33" w14:textId="77777777" w:rsidR="00FA7450" w:rsidRPr="00FA7450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B274310" w14:textId="77777777" w:rsidR="00FA7450" w:rsidRDefault="002F0901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A7450">
              <w:rPr>
                <w:rFonts w:ascii="Arial" w:hAnsi="Arial" w:cs="Arial"/>
                <w:sz w:val="18"/>
                <w:szCs w:val="18"/>
                <w:lang w:val="en-AU"/>
              </w:rPr>
              <w:t>Be familiar with property security, first aid and fire emergency procedures.</w:t>
            </w:r>
          </w:p>
          <w:p w14:paraId="34A1696E" w14:textId="77777777" w:rsidR="00FA7450" w:rsidRPr="00FA7450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C74D53" w14:textId="77777777" w:rsidR="00FA7450" w:rsidRDefault="002F0901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A7450">
              <w:rPr>
                <w:rFonts w:ascii="Arial" w:hAnsi="Arial" w:cs="Arial"/>
                <w:sz w:val="18"/>
                <w:szCs w:val="18"/>
                <w:lang w:val="en-AU"/>
              </w:rPr>
              <w:t>Report any hazardous situations, incidents or accidents and take immediate action if applicable to reduce risk of injury.</w:t>
            </w:r>
          </w:p>
          <w:p w14:paraId="0B827E6E" w14:textId="77777777" w:rsidR="00FA7450" w:rsidRPr="00FA7450" w:rsidRDefault="00FA7450" w:rsidP="00FA745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B9C5F3E" w14:textId="743FCDCE" w:rsidR="002F0901" w:rsidRPr="00FA7450" w:rsidRDefault="002F0901" w:rsidP="00FA7450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FA7450">
              <w:rPr>
                <w:rFonts w:ascii="Arial" w:hAnsi="Arial" w:cs="Arial"/>
                <w:sz w:val="18"/>
                <w:szCs w:val="18"/>
                <w:lang w:val="en-AU"/>
              </w:rPr>
              <w:t>Participate in WH&amp;S investigations when required.</w:t>
            </w:r>
          </w:p>
          <w:p w14:paraId="38FEC2F0" w14:textId="77777777" w:rsidR="002F0901" w:rsidRPr="00C62A85" w:rsidRDefault="002F0901" w:rsidP="00A57C3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223" w14:textId="77777777" w:rsidR="00612678" w:rsidRPr="00612678" w:rsidRDefault="00612678" w:rsidP="00612678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BCDD418" w14:textId="77777777" w:rsid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Ability to follow policies and procedures</w:t>
            </w:r>
          </w:p>
          <w:p w14:paraId="4DBCE67F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6FD03D2" w14:textId="77777777" w:rsid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Ability to use initiative and take responsibility </w:t>
            </w:r>
          </w:p>
          <w:p w14:paraId="4413046C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28B338B" w14:textId="77777777" w:rsidR="00612678" w:rsidRDefault="00930A15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WH</w:t>
            </w:r>
            <w:r w:rsidR="002F0901" w:rsidRPr="00612678">
              <w:rPr>
                <w:rFonts w:ascii="Arial" w:hAnsi="Arial" w:cs="Arial"/>
                <w:sz w:val="18"/>
                <w:szCs w:val="18"/>
                <w:lang w:val="en-AU"/>
              </w:rPr>
              <w:t>&amp;S aware</w:t>
            </w:r>
          </w:p>
          <w:p w14:paraId="7CD06E85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49DEA54" w14:textId="511E4D60" w:rsidR="002F0901" w:rsidRP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 xml:space="preserve">Analytical and problem-solving abilities </w:t>
            </w:r>
          </w:p>
          <w:p w14:paraId="49336A0A" w14:textId="77777777" w:rsidR="002F0901" w:rsidRPr="00C62A85" w:rsidRDefault="002F0901" w:rsidP="00A57C3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CDE" w14:textId="77777777" w:rsidR="00612678" w:rsidRDefault="00612678" w:rsidP="00612678">
            <w:pPr>
              <w:pStyle w:val="ListParagraph"/>
              <w:widowControl w:val="0"/>
              <w:ind w:left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09D393C" w14:textId="77777777" w:rsid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Adherence to WH&amp;S policies and procedures</w:t>
            </w:r>
          </w:p>
          <w:p w14:paraId="68BEC58E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6BD4ADC" w14:textId="77777777" w:rsid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Increased WH&amp;S awareness</w:t>
            </w:r>
          </w:p>
          <w:p w14:paraId="50D3CA50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E581B55" w14:textId="77777777" w:rsid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A positive attitude to WH&amp;S</w:t>
            </w:r>
          </w:p>
          <w:p w14:paraId="7506021D" w14:textId="77777777" w:rsidR="00612678" w:rsidRPr="00612678" w:rsidRDefault="00612678" w:rsidP="0061267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63DD419" w14:textId="0B029D45" w:rsidR="002F0901" w:rsidRPr="00612678" w:rsidRDefault="002F0901" w:rsidP="00612678">
            <w:pPr>
              <w:pStyle w:val="ListParagraph"/>
              <w:widowControl w:val="0"/>
              <w:numPr>
                <w:ilvl w:val="0"/>
                <w:numId w:val="36"/>
              </w:numPr>
              <w:ind w:left="198" w:hanging="198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678">
              <w:rPr>
                <w:rFonts w:ascii="Arial" w:hAnsi="Arial" w:cs="Arial"/>
                <w:sz w:val="18"/>
                <w:szCs w:val="18"/>
                <w:lang w:val="en-AU"/>
              </w:rPr>
              <w:t>Reduction of number of WH&amp;S incidents</w:t>
            </w:r>
          </w:p>
          <w:p w14:paraId="5CFE8A56" w14:textId="77777777" w:rsidR="002F0901" w:rsidRPr="00C62A85" w:rsidRDefault="002F0901" w:rsidP="00A57C38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5F23EF84" w14:textId="77777777" w:rsidR="00B3599C" w:rsidRPr="00C62A85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4654F9EC" w14:textId="77777777" w:rsidR="00B3599C" w:rsidRPr="00C62A85" w:rsidRDefault="00DE2476" w:rsidP="00AF29E5">
      <w:pPr>
        <w:tabs>
          <w:tab w:val="left" w:pos="543"/>
          <w:tab w:val="left" w:pos="1110"/>
          <w:tab w:val="left" w:pos="2127"/>
        </w:tabs>
        <w:rPr>
          <w:rFonts w:ascii="Arial" w:hAnsi="Arial" w:cs="Arial"/>
          <w:b/>
          <w:color w:val="000000"/>
          <w:sz w:val="20"/>
          <w:szCs w:val="20"/>
          <w:lang w:val="en-AU"/>
        </w:rPr>
      </w:pPr>
      <w:r w:rsidRPr="00C62A85">
        <w:rPr>
          <w:rFonts w:ascii="Arial" w:hAnsi="Arial" w:cs="Arial"/>
          <w:b/>
          <w:color w:val="000000"/>
          <w:sz w:val="20"/>
          <w:szCs w:val="20"/>
          <w:lang w:val="en-AU"/>
        </w:rPr>
        <w:t>Direct reports:</w:t>
      </w:r>
      <w:r w:rsidRPr="00C62A85">
        <w:rPr>
          <w:rFonts w:ascii="Arial" w:hAnsi="Arial" w:cs="Arial"/>
          <w:b/>
          <w:color w:val="000000"/>
          <w:sz w:val="20"/>
          <w:szCs w:val="20"/>
          <w:lang w:val="en-AU"/>
        </w:rPr>
        <w:tab/>
      </w:r>
      <w:r w:rsidRPr="00C62A85">
        <w:rPr>
          <w:rFonts w:ascii="Arial" w:hAnsi="Arial"/>
          <w:sz w:val="20"/>
          <w:szCs w:val="20"/>
          <w:lang w:val="en-AU"/>
        </w:rPr>
        <w:t>N/A</w:t>
      </w:r>
    </w:p>
    <w:p w14:paraId="4504BBDC" w14:textId="77777777" w:rsidR="00B3599C" w:rsidRPr="00C62A85" w:rsidRDefault="00B3599C" w:rsidP="00B3599C">
      <w:pPr>
        <w:pBdr>
          <w:bottom w:val="single" w:sz="4" w:space="0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61A7BAB1" w14:textId="77777777" w:rsidR="00B3599C" w:rsidRPr="00C62A85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AB1F4FC" w14:textId="77777777" w:rsidR="00B3599C" w:rsidRPr="00C62A85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C62A85">
        <w:rPr>
          <w:rFonts w:ascii="Arial" w:hAnsi="Arial" w:cs="Arial"/>
          <w:b/>
          <w:color w:val="000000"/>
          <w:sz w:val="20"/>
          <w:szCs w:val="20"/>
          <w:lang w:val="en-AU"/>
        </w:rPr>
        <w:t>Main contacts:</w:t>
      </w:r>
    </w:p>
    <w:p w14:paraId="18105BD7" w14:textId="77777777" w:rsidR="00B3599C" w:rsidRPr="00612678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  <w:lang w:val="en-AU"/>
        </w:rPr>
      </w:pPr>
    </w:p>
    <w:p w14:paraId="469FF6FC" w14:textId="285F47A8" w:rsidR="00117E09" w:rsidRPr="00612678" w:rsidRDefault="00B3599C" w:rsidP="00117E09">
      <w:pPr>
        <w:ind w:left="2160" w:hanging="2160"/>
        <w:rPr>
          <w:rFonts w:ascii="Arial" w:hAnsi="Arial" w:cs="Arial"/>
          <w:sz w:val="20"/>
          <w:szCs w:val="20"/>
          <w:lang w:val="en-AU"/>
        </w:rPr>
      </w:pPr>
      <w:r w:rsidRPr="00612678">
        <w:rPr>
          <w:rFonts w:ascii="Arial" w:hAnsi="Arial"/>
          <w:sz w:val="20"/>
          <w:szCs w:val="20"/>
          <w:lang w:val="en-AU"/>
        </w:rPr>
        <w:t>Internal:</w:t>
      </w:r>
      <w:r w:rsidRPr="00612678">
        <w:rPr>
          <w:rFonts w:ascii="Arial" w:hAnsi="Arial"/>
          <w:sz w:val="20"/>
          <w:szCs w:val="20"/>
          <w:lang w:val="en-AU"/>
        </w:rPr>
        <w:tab/>
      </w:r>
      <w:r w:rsidR="001173A8" w:rsidRPr="00612678">
        <w:rPr>
          <w:rFonts w:ascii="Arial" w:hAnsi="Arial" w:cs="Arial"/>
          <w:sz w:val="20"/>
          <w:szCs w:val="20"/>
          <w:lang w:val="en-AU"/>
        </w:rPr>
        <w:t>Creative Manager,</w:t>
      </w:r>
      <w:r w:rsidR="001173A8" w:rsidRPr="00612678">
        <w:rPr>
          <w:rFonts w:ascii="Arial" w:hAnsi="Arial"/>
          <w:sz w:val="20"/>
          <w:szCs w:val="20"/>
          <w:lang w:val="en-AU"/>
        </w:rPr>
        <w:t xml:space="preserve"> </w:t>
      </w:r>
      <w:r w:rsidR="007B7CC2" w:rsidRPr="00612678">
        <w:rPr>
          <w:rFonts w:ascii="Arial" w:hAnsi="Arial"/>
          <w:sz w:val="20"/>
          <w:szCs w:val="20"/>
          <w:lang w:val="en-AU"/>
        </w:rPr>
        <w:t xml:space="preserve">Creative </w:t>
      </w:r>
      <w:r w:rsidR="004A22E2" w:rsidRPr="00612678">
        <w:rPr>
          <w:rFonts w:ascii="Arial" w:hAnsi="Arial"/>
          <w:sz w:val="20"/>
          <w:szCs w:val="20"/>
          <w:lang w:val="en-AU"/>
        </w:rPr>
        <w:t>Group</w:t>
      </w:r>
      <w:r w:rsidR="007B7CC2" w:rsidRPr="00612678">
        <w:rPr>
          <w:rFonts w:ascii="Arial" w:hAnsi="Arial" w:cs="Arial"/>
          <w:sz w:val="20"/>
          <w:szCs w:val="20"/>
          <w:lang w:val="en-AU"/>
        </w:rPr>
        <w:t xml:space="preserve">, Head of Production, </w:t>
      </w:r>
      <w:r w:rsidR="004A6BFD" w:rsidRPr="00612678">
        <w:rPr>
          <w:rFonts w:ascii="Arial" w:hAnsi="Arial" w:cs="Arial"/>
          <w:sz w:val="20"/>
          <w:szCs w:val="20"/>
          <w:lang w:val="en-AU"/>
        </w:rPr>
        <w:t>team leads, senior production controllers, p</w:t>
      </w:r>
      <w:r w:rsidR="00117E09" w:rsidRPr="00612678">
        <w:rPr>
          <w:rFonts w:ascii="Arial" w:hAnsi="Arial" w:cs="Arial"/>
          <w:sz w:val="20"/>
          <w:szCs w:val="20"/>
          <w:lang w:val="en-AU"/>
        </w:rPr>
        <w:t>roduction c</w:t>
      </w:r>
      <w:r w:rsidRPr="00612678">
        <w:rPr>
          <w:rFonts w:ascii="Arial" w:hAnsi="Arial" w:cs="Arial"/>
          <w:sz w:val="20"/>
          <w:szCs w:val="20"/>
          <w:lang w:val="en-AU"/>
        </w:rPr>
        <w:t xml:space="preserve">ontrollers, </w:t>
      </w:r>
      <w:r w:rsidR="004A6BFD" w:rsidRPr="00612678">
        <w:rPr>
          <w:rFonts w:ascii="Arial" w:hAnsi="Arial" w:cs="Arial"/>
          <w:sz w:val="20"/>
          <w:szCs w:val="20"/>
          <w:lang w:val="en-AU"/>
        </w:rPr>
        <w:t>senior project editors, project e</w:t>
      </w:r>
      <w:r w:rsidR="004C20F1" w:rsidRPr="00612678">
        <w:rPr>
          <w:rFonts w:ascii="Arial" w:hAnsi="Arial" w:cs="Arial"/>
          <w:sz w:val="20"/>
          <w:szCs w:val="20"/>
          <w:lang w:val="en-AU"/>
        </w:rPr>
        <w:t xml:space="preserve">ditors, </w:t>
      </w:r>
      <w:r w:rsidR="004A6BFD" w:rsidRPr="00612678">
        <w:rPr>
          <w:rFonts w:ascii="Arial" w:hAnsi="Arial" w:cs="Arial"/>
          <w:sz w:val="20"/>
          <w:szCs w:val="20"/>
          <w:lang w:val="en-AU"/>
        </w:rPr>
        <w:t>p</w:t>
      </w:r>
      <w:r w:rsidRPr="00612678">
        <w:rPr>
          <w:rFonts w:ascii="Arial" w:hAnsi="Arial" w:cs="Arial"/>
          <w:sz w:val="20"/>
          <w:szCs w:val="20"/>
          <w:lang w:val="en-AU"/>
        </w:rPr>
        <w:t xml:space="preserve">ublishing </w:t>
      </w:r>
      <w:r w:rsidR="004A6BFD" w:rsidRPr="00612678">
        <w:rPr>
          <w:rFonts w:ascii="Arial" w:hAnsi="Arial" w:cs="Arial"/>
          <w:sz w:val="20"/>
          <w:szCs w:val="20"/>
          <w:lang w:val="en-AU"/>
        </w:rPr>
        <w:t>e</w:t>
      </w:r>
      <w:r w:rsidRPr="00612678">
        <w:rPr>
          <w:rFonts w:ascii="Arial" w:hAnsi="Arial" w:cs="Arial"/>
          <w:sz w:val="20"/>
          <w:szCs w:val="20"/>
          <w:lang w:val="en-AU"/>
        </w:rPr>
        <w:t>ditors</w:t>
      </w:r>
      <w:r w:rsidR="004A22E2" w:rsidRPr="00612678">
        <w:rPr>
          <w:rFonts w:ascii="Arial" w:hAnsi="Arial" w:cs="Arial"/>
          <w:sz w:val="20"/>
          <w:szCs w:val="20"/>
          <w:lang w:val="en-AU"/>
        </w:rPr>
        <w:t xml:space="preserve"> and senior publishing editors</w:t>
      </w:r>
      <w:r w:rsidRPr="00612678">
        <w:rPr>
          <w:rFonts w:ascii="Arial" w:hAnsi="Arial" w:cs="Arial"/>
          <w:sz w:val="20"/>
          <w:szCs w:val="20"/>
          <w:lang w:val="en-AU"/>
        </w:rPr>
        <w:t xml:space="preserve">, </w:t>
      </w:r>
      <w:r w:rsidR="004A6BFD" w:rsidRPr="00612678">
        <w:rPr>
          <w:rFonts w:ascii="Arial" w:hAnsi="Arial" w:cs="Arial"/>
          <w:sz w:val="20"/>
          <w:szCs w:val="20"/>
          <w:lang w:val="en-AU"/>
        </w:rPr>
        <w:t>Content Development Manager, development e</w:t>
      </w:r>
      <w:r w:rsidR="004C20F1" w:rsidRPr="00612678">
        <w:rPr>
          <w:rFonts w:ascii="Arial" w:hAnsi="Arial" w:cs="Arial"/>
          <w:sz w:val="20"/>
          <w:szCs w:val="20"/>
          <w:lang w:val="en-AU"/>
        </w:rPr>
        <w:t>ditors</w:t>
      </w:r>
      <w:r w:rsidR="007B7CC2" w:rsidRPr="00612678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1D2FE03" w14:textId="77777777" w:rsidR="00117E09" w:rsidRPr="00612678" w:rsidRDefault="00117E09" w:rsidP="00117E09">
      <w:pPr>
        <w:rPr>
          <w:rFonts w:ascii="Arial" w:hAnsi="Arial" w:cs="Arial"/>
          <w:sz w:val="20"/>
          <w:szCs w:val="20"/>
          <w:lang w:val="en-AU"/>
        </w:rPr>
      </w:pPr>
    </w:p>
    <w:p w14:paraId="1667721D" w14:textId="071C1091" w:rsidR="00B3599C" w:rsidRPr="00C62A85" w:rsidRDefault="00B3599C" w:rsidP="008375DF">
      <w:pPr>
        <w:ind w:left="2160" w:hanging="2160"/>
        <w:rPr>
          <w:rFonts w:ascii="Arial" w:hAnsi="Arial"/>
          <w:color w:val="000000"/>
          <w:sz w:val="20"/>
          <w:szCs w:val="20"/>
          <w:lang w:val="en-AU"/>
        </w:rPr>
      </w:pPr>
      <w:r w:rsidRPr="00C62A85">
        <w:rPr>
          <w:rFonts w:ascii="Arial" w:hAnsi="Arial"/>
          <w:color w:val="000000"/>
          <w:sz w:val="20"/>
          <w:szCs w:val="20"/>
          <w:lang w:val="en-AU"/>
        </w:rPr>
        <w:t>External:</w:t>
      </w:r>
      <w:r w:rsidRPr="00C62A85">
        <w:rPr>
          <w:rFonts w:ascii="Arial" w:hAnsi="Arial"/>
          <w:color w:val="000000"/>
          <w:sz w:val="20"/>
          <w:szCs w:val="20"/>
          <w:lang w:val="en-AU"/>
        </w:rPr>
        <w:tab/>
      </w:r>
      <w:r w:rsidR="005521AA">
        <w:rPr>
          <w:rFonts w:ascii="Arial" w:hAnsi="Arial"/>
          <w:color w:val="000000"/>
          <w:sz w:val="20"/>
          <w:szCs w:val="20"/>
          <w:lang w:val="en-AU"/>
        </w:rPr>
        <w:t>Digital</w:t>
      </w:r>
      <w:r w:rsidR="00773F12">
        <w:rPr>
          <w:rFonts w:ascii="Arial" w:hAnsi="Arial"/>
          <w:color w:val="000000"/>
          <w:sz w:val="20"/>
          <w:szCs w:val="20"/>
          <w:lang w:val="en-AU"/>
        </w:rPr>
        <w:t>/Production S</w:t>
      </w:r>
      <w:r w:rsidR="005521AA">
        <w:rPr>
          <w:rFonts w:ascii="Arial" w:hAnsi="Arial"/>
          <w:color w:val="000000"/>
          <w:sz w:val="20"/>
          <w:szCs w:val="20"/>
          <w:lang w:val="en-AU"/>
        </w:rPr>
        <w:t xml:space="preserve">ervices </w:t>
      </w:r>
      <w:r w:rsidR="00773F12">
        <w:rPr>
          <w:rFonts w:ascii="Arial" w:hAnsi="Arial"/>
          <w:color w:val="000000"/>
          <w:sz w:val="20"/>
          <w:szCs w:val="20"/>
          <w:lang w:val="en-AU"/>
        </w:rPr>
        <w:t xml:space="preserve">groups </w:t>
      </w:r>
      <w:r w:rsidR="005521AA">
        <w:rPr>
          <w:rFonts w:ascii="Arial" w:hAnsi="Arial"/>
          <w:color w:val="000000"/>
          <w:sz w:val="20"/>
          <w:szCs w:val="20"/>
          <w:lang w:val="en-AU"/>
        </w:rPr>
        <w:t>(</w:t>
      </w:r>
      <w:r w:rsidRPr="00C62A85">
        <w:rPr>
          <w:rFonts w:ascii="Arial" w:hAnsi="Arial"/>
          <w:color w:val="000000"/>
          <w:sz w:val="20"/>
          <w:szCs w:val="20"/>
          <w:lang w:val="en-AU"/>
        </w:rPr>
        <w:t>local and offshore</w:t>
      </w:r>
      <w:r w:rsidR="005521AA">
        <w:rPr>
          <w:rFonts w:ascii="Arial" w:hAnsi="Arial"/>
          <w:color w:val="000000"/>
          <w:sz w:val="20"/>
          <w:szCs w:val="20"/>
          <w:lang w:val="en-AU"/>
        </w:rPr>
        <w:t>)</w:t>
      </w:r>
      <w:r w:rsidRPr="00C62A85">
        <w:rPr>
          <w:rFonts w:ascii="Arial" w:hAnsi="Arial"/>
          <w:color w:val="000000"/>
          <w:sz w:val="20"/>
          <w:szCs w:val="20"/>
          <w:lang w:val="en-AU"/>
        </w:rPr>
        <w:t>, CL global contacts</w:t>
      </w:r>
    </w:p>
    <w:p w14:paraId="19917EC8" w14:textId="77777777" w:rsidR="00B3599C" w:rsidRPr="00C62A85" w:rsidRDefault="00B3599C" w:rsidP="00B3599C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DB98AA1" w14:textId="77777777" w:rsidR="00B3599C" w:rsidRPr="00C62A85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520849BC" w14:textId="77777777" w:rsidR="00B3599C" w:rsidRPr="00C62A85" w:rsidRDefault="00B3599C" w:rsidP="00B3599C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szCs w:val="20"/>
          <w:lang w:val="en-AU"/>
        </w:rPr>
      </w:pPr>
      <w:r w:rsidRPr="00C62A85">
        <w:rPr>
          <w:rFonts w:ascii="Arial" w:hAnsi="Arial" w:cs="Arial"/>
          <w:b/>
          <w:color w:val="000000"/>
          <w:sz w:val="20"/>
          <w:szCs w:val="20"/>
          <w:lang w:val="en-AU"/>
        </w:rPr>
        <w:t>Education/qualifications/experience:</w:t>
      </w:r>
    </w:p>
    <w:p w14:paraId="230185E5" w14:textId="77777777" w:rsidR="00B3599C" w:rsidRPr="00C62A85" w:rsidRDefault="00B3599C" w:rsidP="00B3599C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  <w:lang w:val="en-AU"/>
        </w:rPr>
      </w:pPr>
    </w:p>
    <w:p w14:paraId="29FF521F" w14:textId="01CD72E4" w:rsidR="00773F12" w:rsidRPr="00612678" w:rsidRDefault="00923AF7" w:rsidP="00773F1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12678">
        <w:rPr>
          <w:rFonts w:ascii="Arial" w:hAnsi="Arial" w:cs="Arial"/>
          <w:sz w:val="20"/>
          <w:szCs w:val="20"/>
        </w:rPr>
        <w:t>Proven project m</w:t>
      </w:r>
      <w:r w:rsidR="00DA19C0" w:rsidRPr="00612678">
        <w:rPr>
          <w:rFonts w:ascii="Arial" w:hAnsi="Arial" w:cs="Arial"/>
          <w:sz w:val="20"/>
          <w:szCs w:val="20"/>
        </w:rPr>
        <w:t xml:space="preserve">anagement </w:t>
      </w:r>
      <w:r w:rsidR="00773F12" w:rsidRPr="00612678">
        <w:rPr>
          <w:rFonts w:ascii="Arial" w:hAnsi="Arial" w:cs="Arial"/>
          <w:sz w:val="20"/>
          <w:szCs w:val="20"/>
        </w:rPr>
        <w:t>experience of both delivery and coaching within waterfall</w:t>
      </w:r>
      <w:r w:rsidR="00612678" w:rsidRPr="00612678">
        <w:rPr>
          <w:rFonts w:ascii="Arial" w:hAnsi="Arial" w:cs="Arial"/>
          <w:sz w:val="20"/>
          <w:szCs w:val="20"/>
        </w:rPr>
        <w:t xml:space="preserve"> </w:t>
      </w:r>
      <w:r w:rsidRPr="00612678">
        <w:rPr>
          <w:rFonts w:ascii="Arial" w:hAnsi="Arial" w:cs="Arial"/>
          <w:sz w:val="20"/>
          <w:szCs w:val="20"/>
        </w:rPr>
        <w:t xml:space="preserve">and </w:t>
      </w:r>
      <w:r w:rsidR="00773F12" w:rsidRPr="00612678">
        <w:rPr>
          <w:rFonts w:ascii="Arial" w:hAnsi="Arial" w:cs="Arial"/>
          <w:sz w:val="20"/>
          <w:szCs w:val="20"/>
        </w:rPr>
        <w:t>agile environments</w:t>
      </w:r>
    </w:p>
    <w:p w14:paraId="6DCF4EF3" w14:textId="42C56AC5" w:rsidR="00773F12" w:rsidRPr="00612678" w:rsidRDefault="00923AF7" w:rsidP="00773F1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12678">
        <w:rPr>
          <w:rFonts w:ascii="Arial" w:hAnsi="Arial" w:cs="Arial"/>
          <w:sz w:val="20"/>
          <w:szCs w:val="20"/>
        </w:rPr>
        <w:t>Previous e</w:t>
      </w:r>
      <w:r w:rsidR="00773F12" w:rsidRPr="00612678">
        <w:rPr>
          <w:rFonts w:ascii="Arial" w:hAnsi="Arial" w:cs="Arial"/>
          <w:sz w:val="20"/>
          <w:szCs w:val="20"/>
        </w:rPr>
        <w:t>xperience using both wa</w:t>
      </w:r>
      <w:r w:rsidRPr="00612678">
        <w:rPr>
          <w:rFonts w:ascii="Arial" w:hAnsi="Arial" w:cs="Arial"/>
          <w:sz w:val="20"/>
          <w:szCs w:val="20"/>
        </w:rPr>
        <w:t>terfall and agile methodologies</w:t>
      </w:r>
      <w:r w:rsidR="00773F12" w:rsidRPr="00612678">
        <w:rPr>
          <w:rFonts w:ascii="Arial" w:hAnsi="Arial" w:cs="Arial"/>
          <w:sz w:val="20"/>
          <w:szCs w:val="20"/>
        </w:rPr>
        <w:t xml:space="preserve"> </w:t>
      </w:r>
    </w:p>
    <w:p w14:paraId="42FE2822" w14:textId="0A18DF53" w:rsidR="00773F12" w:rsidRPr="00612678" w:rsidRDefault="00773F12" w:rsidP="00773F1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12678">
        <w:rPr>
          <w:rFonts w:ascii="Arial" w:hAnsi="Arial" w:cs="Arial"/>
          <w:sz w:val="20"/>
          <w:szCs w:val="20"/>
        </w:rPr>
        <w:t>Experience converting teams from waterfa</w:t>
      </w:r>
      <w:r w:rsidR="00923AF7" w:rsidRPr="00612678">
        <w:rPr>
          <w:rFonts w:ascii="Arial" w:hAnsi="Arial" w:cs="Arial"/>
          <w:sz w:val="20"/>
          <w:szCs w:val="20"/>
        </w:rPr>
        <w:t>ll to agile delivery approaches</w:t>
      </w:r>
    </w:p>
    <w:p w14:paraId="5D254891" w14:textId="32BC6A4A" w:rsidR="00773F12" w:rsidRPr="00612678" w:rsidRDefault="00773F12" w:rsidP="00773F1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12678">
        <w:rPr>
          <w:rFonts w:ascii="Arial" w:hAnsi="Arial" w:cs="Arial"/>
          <w:sz w:val="20"/>
          <w:szCs w:val="20"/>
        </w:rPr>
        <w:t>Experience work</w:t>
      </w:r>
      <w:r w:rsidR="00923AF7" w:rsidRPr="00612678">
        <w:rPr>
          <w:rFonts w:ascii="Arial" w:hAnsi="Arial" w:cs="Arial"/>
          <w:sz w:val="20"/>
          <w:szCs w:val="20"/>
        </w:rPr>
        <w:t>ing on large and small projects</w:t>
      </w:r>
    </w:p>
    <w:p w14:paraId="66CED46A" w14:textId="77777777" w:rsidR="001173A8" w:rsidRPr="00612678" w:rsidRDefault="001173A8" w:rsidP="001173A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12678">
        <w:rPr>
          <w:rFonts w:ascii="Arial" w:hAnsi="Arial" w:cs="Arial"/>
          <w:sz w:val="20"/>
          <w:szCs w:val="20"/>
        </w:rPr>
        <w:t>Experience working with web or mobile based technologies such as HTML, CSS and content management systems.</w:t>
      </w:r>
    </w:p>
    <w:p w14:paraId="27B7D614" w14:textId="18DD3FE4" w:rsidR="001173A8" w:rsidRPr="00612678" w:rsidRDefault="001173A8" w:rsidP="001173A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12678">
        <w:rPr>
          <w:rFonts w:ascii="Arial" w:hAnsi="Arial" w:cs="Arial"/>
          <w:sz w:val="20"/>
          <w:szCs w:val="20"/>
        </w:rPr>
        <w:t>Experience using project management tools/software (Trello, Jira etc</w:t>
      </w:r>
      <w:r w:rsidR="00612678" w:rsidRPr="00612678">
        <w:rPr>
          <w:rFonts w:ascii="Arial" w:hAnsi="Arial" w:cs="Arial"/>
          <w:sz w:val="20"/>
          <w:szCs w:val="20"/>
        </w:rPr>
        <w:t>.</w:t>
      </w:r>
      <w:r w:rsidRPr="00612678">
        <w:rPr>
          <w:rFonts w:ascii="Arial" w:hAnsi="Arial" w:cs="Arial"/>
          <w:sz w:val="20"/>
          <w:szCs w:val="20"/>
        </w:rPr>
        <w:t>)</w:t>
      </w:r>
    </w:p>
    <w:p w14:paraId="41771771" w14:textId="77777777" w:rsidR="00B3599C" w:rsidRPr="00021FD8" w:rsidRDefault="00B3599C" w:rsidP="0095169D">
      <w:pPr>
        <w:rPr>
          <w:rFonts w:ascii="Arial" w:hAnsi="Arial" w:cs="Arial"/>
          <w:sz w:val="20"/>
          <w:szCs w:val="20"/>
          <w:lang w:val="en-AU"/>
        </w:rPr>
      </w:pPr>
    </w:p>
    <w:p w14:paraId="1A0CAF31" w14:textId="77777777" w:rsidR="00433618" w:rsidRPr="00021FD8" w:rsidRDefault="00433618" w:rsidP="00433618">
      <w:pPr>
        <w:pBdr>
          <w:top w:val="single" w:sz="4" w:space="1" w:color="auto"/>
        </w:pBdr>
        <w:tabs>
          <w:tab w:val="left" w:pos="284"/>
          <w:tab w:val="left" w:pos="1110"/>
          <w:tab w:val="left" w:pos="2528"/>
          <w:tab w:val="right" w:pos="9473"/>
        </w:tabs>
        <w:jc w:val="both"/>
        <w:outlineLvl w:val="0"/>
        <w:rPr>
          <w:rFonts w:ascii="Arial" w:hAnsi="Arial" w:cs="Arial"/>
          <w:sz w:val="20"/>
          <w:lang w:val="en-AU"/>
        </w:rPr>
      </w:pPr>
    </w:p>
    <w:p w14:paraId="73A99B6D" w14:textId="77777777" w:rsidR="00433618" w:rsidRPr="00021FD8" w:rsidRDefault="00433618" w:rsidP="00433618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  <w:lang w:val="en-AU"/>
        </w:rPr>
      </w:pPr>
      <w:r w:rsidRPr="00021FD8">
        <w:rPr>
          <w:rFonts w:ascii="Arial" w:hAnsi="Arial" w:cs="Arial"/>
          <w:b/>
          <w:sz w:val="20"/>
          <w:lang w:val="en-AU"/>
        </w:rPr>
        <w:t>Core Cengage Competencies:</w:t>
      </w:r>
    </w:p>
    <w:p w14:paraId="6D63F117" w14:textId="77777777" w:rsidR="00433618" w:rsidRPr="00021FD8" w:rsidRDefault="00433618" w:rsidP="00433618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  <w:lang w:val="en-AU"/>
        </w:rPr>
      </w:pPr>
    </w:p>
    <w:p w14:paraId="5624D807" w14:textId="77777777" w:rsidR="00433618" w:rsidRPr="00021FD8" w:rsidRDefault="00433618" w:rsidP="00433618">
      <w:pPr>
        <w:widowControl w:val="0"/>
        <w:numPr>
          <w:ilvl w:val="0"/>
          <w:numId w:val="13"/>
        </w:numPr>
        <w:tabs>
          <w:tab w:val="left" w:pos="567"/>
          <w:tab w:val="left" w:pos="1110"/>
          <w:tab w:val="left" w:pos="2528"/>
        </w:tabs>
        <w:ind w:left="567" w:hanging="567"/>
        <w:jc w:val="both"/>
        <w:rPr>
          <w:rFonts w:ascii="Arial" w:hAnsi="Arial" w:cs="Arial"/>
          <w:sz w:val="20"/>
          <w:szCs w:val="20"/>
          <w:lang w:val="en-AU"/>
        </w:rPr>
      </w:pPr>
      <w:r w:rsidRPr="00021FD8">
        <w:rPr>
          <w:rFonts w:ascii="Arial" w:hAnsi="Arial" w:cs="Arial"/>
          <w:sz w:val="20"/>
        </w:rPr>
        <w:t>Speed: Proactively gets things done quickly, with a high quality of work.  Overcomes barriers and continually finds ways to be more efficient.</w:t>
      </w:r>
    </w:p>
    <w:p w14:paraId="54A26A52" w14:textId="77777777" w:rsidR="00433618" w:rsidRPr="00021FD8" w:rsidRDefault="00433618" w:rsidP="00433618">
      <w:pPr>
        <w:widowControl w:val="0"/>
        <w:numPr>
          <w:ilvl w:val="0"/>
          <w:numId w:val="13"/>
        </w:numPr>
        <w:tabs>
          <w:tab w:val="left" w:pos="567"/>
          <w:tab w:val="left" w:pos="1110"/>
          <w:tab w:val="left" w:pos="2528"/>
        </w:tabs>
        <w:ind w:left="567" w:hanging="567"/>
        <w:jc w:val="both"/>
        <w:rPr>
          <w:rFonts w:ascii="Arial" w:hAnsi="Arial" w:cs="Arial"/>
          <w:sz w:val="20"/>
          <w:szCs w:val="20"/>
          <w:lang w:val="en-AU"/>
        </w:rPr>
      </w:pPr>
      <w:r w:rsidRPr="00021FD8">
        <w:rPr>
          <w:rFonts w:ascii="Arial" w:hAnsi="Arial" w:cs="Arial"/>
          <w:sz w:val="20"/>
        </w:rPr>
        <w:t>Focus: Identifies core business problems and opportunities; seeks and proposes solutions while avoiding distractions.  Persists through achieving deliverables.</w:t>
      </w:r>
    </w:p>
    <w:p w14:paraId="64FD1FCA" w14:textId="75D5B8CF" w:rsidR="00433618" w:rsidRPr="00021FD8" w:rsidRDefault="00433618" w:rsidP="00433618">
      <w:pPr>
        <w:widowControl w:val="0"/>
        <w:numPr>
          <w:ilvl w:val="0"/>
          <w:numId w:val="13"/>
        </w:numPr>
        <w:tabs>
          <w:tab w:val="left" w:pos="567"/>
          <w:tab w:val="left" w:pos="1110"/>
          <w:tab w:val="left" w:pos="2528"/>
        </w:tabs>
        <w:ind w:left="567" w:hanging="567"/>
        <w:jc w:val="both"/>
        <w:rPr>
          <w:rFonts w:ascii="Arial" w:hAnsi="Arial" w:cs="Arial"/>
          <w:sz w:val="20"/>
          <w:szCs w:val="20"/>
          <w:lang w:val="en-AU"/>
        </w:rPr>
      </w:pPr>
      <w:r w:rsidRPr="00021FD8">
        <w:rPr>
          <w:rFonts w:ascii="Arial" w:hAnsi="Arial" w:cs="Arial"/>
          <w:sz w:val="20"/>
        </w:rPr>
        <w:t>Collaboration: Committed to helping others be successful; partners with key organizational stakeholders, individuals and teams outside own functional area to promote business alignment.</w:t>
      </w:r>
    </w:p>
    <w:sectPr w:rsidR="00433618" w:rsidRPr="00021FD8" w:rsidSect="00FA3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21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4342" w14:textId="77777777" w:rsidR="00991D31" w:rsidRDefault="00991D31" w:rsidP="00BF6B85">
      <w:r>
        <w:separator/>
      </w:r>
    </w:p>
  </w:endnote>
  <w:endnote w:type="continuationSeparator" w:id="0">
    <w:p w14:paraId="3FDAB869" w14:textId="77777777" w:rsidR="00991D31" w:rsidRDefault="00991D31" w:rsidP="00BF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1777" w14:textId="77777777" w:rsidR="00010C49" w:rsidRDefault="00010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D769" w14:textId="0642FE12" w:rsidR="00BF6B85" w:rsidRPr="00BF6B85" w:rsidRDefault="00CD4170" w:rsidP="00BF6B85">
    <w:pPr>
      <w:pStyle w:val="Footer"/>
      <w:tabs>
        <w:tab w:val="clear" w:pos="9026"/>
        <w:tab w:val="right" w:pos="978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Project Manager</w:t>
    </w:r>
    <w:r w:rsidR="00BF6B85" w:rsidRPr="00BF6B85">
      <w:rPr>
        <w:rFonts w:ascii="Arial" w:hAnsi="Arial" w:cs="Arial"/>
        <w:sz w:val="18"/>
        <w:szCs w:val="18"/>
      </w:rPr>
      <w:tab/>
    </w:r>
    <w:r w:rsidR="00BF6B85" w:rsidRPr="00BF6B85">
      <w:rPr>
        <w:rFonts w:ascii="Arial" w:hAnsi="Arial" w:cs="Arial"/>
        <w:sz w:val="18"/>
        <w:szCs w:val="18"/>
      </w:rPr>
      <w:tab/>
    </w:r>
    <w:r w:rsidR="006B0253" w:rsidRPr="00BF6B85">
      <w:rPr>
        <w:rFonts w:ascii="Arial" w:hAnsi="Arial" w:cs="Arial"/>
        <w:sz w:val="18"/>
        <w:szCs w:val="18"/>
      </w:rPr>
      <w:fldChar w:fldCharType="begin"/>
    </w:r>
    <w:r w:rsidR="00BF6B85" w:rsidRPr="00BF6B85">
      <w:rPr>
        <w:rFonts w:ascii="Arial" w:hAnsi="Arial" w:cs="Arial"/>
        <w:sz w:val="18"/>
        <w:szCs w:val="18"/>
      </w:rPr>
      <w:instrText xml:space="preserve"> PAGE   \* MERGEFORMAT </w:instrText>
    </w:r>
    <w:r w:rsidR="006B0253" w:rsidRPr="00BF6B85">
      <w:rPr>
        <w:rFonts w:ascii="Arial" w:hAnsi="Arial" w:cs="Arial"/>
        <w:sz w:val="18"/>
        <w:szCs w:val="18"/>
      </w:rPr>
      <w:fldChar w:fldCharType="separate"/>
    </w:r>
    <w:r w:rsidR="00661288">
      <w:rPr>
        <w:rFonts w:ascii="Arial" w:hAnsi="Arial" w:cs="Arial"/>
        <w:noProof/>
        <w:sz w:val="18"/>
        <w:szCs w:val="18"/>
      </w:rPr>
      <w:t>5</w:t>
    </w:r>
    <w:r w:rsidR="006B0253" w:rsidRPr="00BF6B8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3623" w14:textId="77777777" w:rsidR="00010C49" w:rsidRDefault="00010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E998" w14:textId="77777777" w:rsidR="00991D31" w:rsidRDefault="00991D31" w:rsidP="00BF6B85">
      <w:r>
        <w:separator/>
      </w:r>
    </w:p>
  </w:footnote>
  <w:footnote w:type="continuationSeparator" w:id="0">
    <w:p w14:paraId="40205CDE" w14:textId="77777777" w:rsidR="00991D31" w:rsidRDefault="00991D31" w:rsidP="00BF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E85A" w14:textId="77777777" w:rsidR="00010C49" w:rsidRDefault="00010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03E6" w14:textId="77777777" w:rsidR="00010C49" w:rsidRDefault="00010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00E9" w14:textId="77777777" w:rsidR="00010C49" w:rsidRDefault="0001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37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B1"/>
    <w:multiLevelType w:val="hybridMultilevel"/>
    <w:tmpl w:val="13D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6C2"/>
    <w:multiLevelType w:val="hybridMultilevel"/>
    <w:tmpl w:val="30989C7E"/>
    <w:lvl w:ilvl="0" w:tplc="7556E24E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BEF"/>
    <w:multiLevelType w:val="multilevel"/>
    <w:tmpl w:val="202CA29C"/>
    <w:lvl w:ilvl="0">
      <w:start w:val="1"/>
      <w:numFmt w:val="bullet"/>
      <w:lvlText w:val="•"/>
      <w:lvlJc w:val="left"/>
      <w:pPr>
        <w:ind w:left="227" w:firstLine="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F10D1"/>
    <w:multiLevelType w:val="hybridMultilevel"/>
    <w:tmpl w:val="EE80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5CC"/>
    <w:multiLevelType w:val="hybridMultilevel"/>
    <w:tmpl w:val="2E62D874"/>
    <w:lvl w:ilvl="0" w:tplc="70AE4A7C">
      <w:numFmt w:val="bullet"/>
      <w:lvlText w:val="•"/>
      <w:lvlJc w:val="left"/>
      <w:pPr>
        <w:ind w:left="720" w:hanging="72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5BE1"/>
    <w:multiLevelType w:val="hybridMultilevel"/>
    <w:tmpl w:val="861C8680"/>
    <w:lvl w:ilvl="0" w:tplc="7556E24E">
      <w:numFmt w:val="bullet"/>
      <w:lvlText w:val="•"/>
      <w:lvlJc w:val="left"/>
      <w:pPr>
        <w:ind w:left="1080" w:hanging="360"/>
      </w:pPr>
      <w:rPr>
        <w:rFonts w:ascii="Open Sans" w:eastAsiaTheme="minorHAnsi" w:hAnsi="Open San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645F9"/>
    <w:multiLevelType w:val="hybridMultilevel"/>
    <w:tmpl w:val="6B984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318"/>
    <w:multiLevelType w:val="multilevel"/>
    <w:tmpl w:val="4E629CA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4A92"/>
    <w:multiLevelType w:val="hybridMultilevel"/>
    <w:tmpl w:val="0600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490668"/>
    <w:multiLevelType w:val="hybridMultilevel"/>
    <w:tmpl w:val="9202C93E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C2CDD"/>
    <w:multiLevelType w:val="hybridMultilevel"/>
    <w:tmpl w:val="C638D4A0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41A2"/>
    <w:multiLevelType w:val="multilevel"/>
    <w:tmpl w:val="B24EDC44"/>
    <w:lvl w:ilvl="0">
      <w:start w:val="1"/>
      <w:numFmt w:val="bullet"/>
      <w:lvlText w:val=""/>
      <w:lvlJc w:val="left"/>
      <w:pPr>
        <w:tabs>
          <w:tab w:val="num" w:pos="-210"/>
        </w:tabs>
        <w:ind w:left="-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87ACB"/>
    <w:multiLevelType w:val="hybridMultilevel"/>
    <w:tmpl w:val="3D822F86"/>
    <w:lvl w:ilvl="0" w:tplc="8970117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6820"/>
    <w:multiLevelType w:val="hybridMultilevel"/>
    <w:tmpl w:val="68DE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04800"/>
    <w:multiLevelType w:val="hybridMultilevel"/>
    <w:tmpl w:val="DC0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0EE"/>
    <w:multiLevelType w:val="multilevel"/>
    <w:tmpl w:val="E89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10A3B"/>
    <w:multiLevelType w:val="hybridMultilevel"/>
    <w:tmpl w:val="2F94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B560D"/>
    <w:multiLevelType w:val="multilevel"/>
    <w:tmpl w:val="4F0E2DFC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40D02"/>
    <w:multiLevelType w:val="hybridMultilevel"/>
    <w:tmpl w:val="6F58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9729C"/>
    <w:multiLevelType w:val="hybridMultilevel"/>
    <w:tmpl w:val="155A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867C76"/>
    <w:multiLevelType w:val="multilevel"/>
    <w:tmpl w:val="7B3E8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65B1B"/>
    <w:multiLevelType w:val="hybridMultilevel"/>
    <w:tmpl w:val="A52E8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650E7"/>
    <w:multiLevelType w:val="multilevel"/>
    <w:tmpl w:val="0DD864E8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1B91"/>
    <w:multiLevelType w:val="hybridMultilevel"/>
    <w:tmpl w:val="71B8187E"/>
    <w:lvl w:ilvl="0" w:tplc="7556E24E">
      <w:numFmt w:val="bullet"/>
      <w:lvlText w:val="•"/>
      <w:lvlJc w:val="left"/>
      <w:pPr>
        <w:ind w:left="360" w:hanging="360"/>
      </w:pPr>
      <w:rPr>
        <w:rFonts w:ascii="Open Sans" w:eastAsiaTheme="minorHAnsi" w:hAnsi="Open San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E593F"/>
    <w:multiLevelType w:val="multilevel"/>
    <w:tmpl w:val="0BA412FE"/>
    <w:lvl w:ilvl="0">
      <w:start w:val="1"/>
      <w:numFmt w:val="bullet"/>
      <w:lvlText w:val=""/>
      <w:lvlJc w:val="left"/>
      <w:pPr>
        <w:tabs>
          <w:tab w:val="num" w:pos="-2535"/>
        </w:tabs>
        <w:ind w:left="-25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815"/>
        </w:tabs>
        <w:ind w:left="-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095"/>
        </w:tabs>
        <w:ind w:left="-10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375"/>
        </w:tabs>
        <w:ind w:left="-3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"/>
        </w:tabs>
        <w:ind w:left="3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5A756C"/>
    <w:multiLevelType w:val="hybridMultilevel"/>
    <w:tmpl w:val="006A1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A5730"/>
    <w:multiLevelType w:val="multilevel"/>
    <w:tmpl w:val="0962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52A71"/>
    <w:multiLevelType w:val="hybridMultilevel"/>
    <w:tmpl w:val="BA2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87C68"/>
    <w:multiLevelType w:val="hybridMultilevel"/>
    <w:tmpl w:val="398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00D88"/>
    <w:multiLevelType w:val="hybridMultilevel"/>
    <w:tmpl w:val="88AA42CA"/>
    <w:lvl w:ilvl="0" w:tplc="9F9210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05449"/>
    <w:multiLevelType w:val="hybridMultilevel"/>
    <w:tmpl w:val="871C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97635"/>
    <w:multiLevelType w:val="hybridMultilevel"/>
    <w:tmpl w:val="4D2CF004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AC6D30"/>
    <w:multiLevelType w:val="hybridMultilevel"/>
    <w:tmpl w:val="46301742"/>
    <w:lvl w:ilvl="0" w:tplc="AA806A0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18A1"/>
    <w:multiLevelType w:val="hybridMultilevel"/>
    <w:tmpl w:val="3086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C72287"/>
    <w:multiLevelType w:val="hybridMultilevel"/>
    <w:tmpl w:val="7AEC41BA"/>
    <w:lvl w:ilvl="0" w:tplc="70AE4A7C">
      <w:numFmt w:val="bullet"/>
      <w:lvlText w:val="•"/>
      <w:lvlJc w:val="left"/>
      <w:pPr>
        <w:ind w:left="720" w:hanging="72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29"/>
  </w:num>
  <w:num w:numId="6">
    <w:abstractNumId w:val="27"/>
  </w:num>
  <w:num w:numId="7">
    <w:abstractNumId w:val="9"/>
  </w:num>
  <w:num w:numId="8">
    <w:abstractNumId w:val="28"/>
  </w:num>
  <w:num w:numId="9">
    <w:abstractNumId w:val="16"/>
  </w:num>
  <w:num w:numId="10">
    <w:abstractNumId w:val="31"/>
  </w:num>
  <w:num w:numId="11">
    <w:abstractNumId w:val="17"/>
  </w:num>
  <w:num w:numId="12">
    <w:abstractNumId w:val="4"/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34"/>
  </w:num>
  <w:num w:numId="18">
    <w:abstractNumId w:val="3"/>
  </w:num>
  <w:num w:numId="19">
    <w:abstractNumId w:val="8"/>
  </w:num>
  <w:num w:numId="20">
    <w:abstractNumId w:val="11"/>
  </w:num>
  <w:num w:numId="21">
    <w:abstractNumId w:val="10"/>
  </w:num>
  <w:num w:numId="22">
    <w:abstractNumId w:val="12"/>
  </w:num>
  <w:num w:numId="23">
    <w:abstractNumId w:val="35"/>
    <w:lvlOverride w:ilvl="0">
      <w:lvl w:ilvl="0" w:tplc="AA806A06">
        <w:start w:val="1"/>
        <w:numFmt w:val="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auto"/>
        </w:rPr>
      </w:lvl>
    </w:lvlOverride>
    <w:lvlOverride w:ilvl="1">
      <w:lvl w:ilvl="1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2">
      <w:lvl w:ilvl="2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3">
      <w:lvl w:ilvl="3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4">
      <w:lvl w:ilvl="4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5">
      <w:lvl w:ilvl="5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  <w:lvlOverride w:ilvl="6">
      <w:lvl w:ilvl="6" w:tplc="0C090001">
        <w:start w:val="1"/>
        <w:numFmt w:val="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</w:rPr>
      </w:lvl>
    </w:lvlOverride>
    <w:lvlOverride w:ilvl="7">
      <w:lvl w:ilvl="7" w:tplc="0C090003">
        <w:start w:val="1"/>
        <w:numFmt w:val="bullet"/>
        <w:lvlText w:val="o"/>
        <w:lvlJc w:val="left"/>
        <w:pPr>
          <w:tabs>
            <w:tab w:val="num" w:pos="284"/>
          </w:tabs>
          <w:ind w:left="170" w:hanging="170"/>
        </w:pPr>
        <w:rPr>
          <w:rFonts w:ascii="Courier New" w:hAnsi="Courier New" w:cs="Symbol" w:hint="default"/>
        </w:rPr>
      </w:lvl>
    </w:lvlOverride>
    <w:lvlOverride w:ilvl="8">
      <w:lvl w:ilvl="8" w:tplc="0C090005">
        <w:start w:val="1"/>
        <w:numFmt w:val="bullet"/>
        <w:lvlText w:val=""/>
        <w:lvlJc w:val="left"/>
        <w:pPr>
          <w:tabs>
            <w:tab w:val="num" w:pos="284"/>
          </w:tabs>
          <w:ind w:left="170" w:hanging="170"/>
        </w:pPr>
        <w:rPr>
          <w:rFonts w:ascii="Wingdings" w:hAnsi="Wingdings" w:hint="default"/>
        </w:rPr>
      </w:lvl>
    </w:lvlOverride>
  </w:num>
  <w:num w:numId="24">
    <w:abstractNumId w:val="16"/>
  </w:num>
  <w:num w:numId="25">
    <w:abstractNumId w:val="30"/>
  </w:num>
  <w:num w:numId="26">
    <w:abstractNumId w:val="20"/>
  </w:num>
  <w:num w:numId="27">
    <w:abstractNumId w:val="1"/>
  </w:num>
  <w:num w:numId="28">
    <w:abstractNumId w:val="21"/>
  </w:num>
  <w:num w:numId="29">
    <w:abstractNumId w:val="25"/>
  </w:num>
  <w:num w:numId="30">
    <w:abstractNumId w:val="2"/>
  </w:num>
  <w:num w:numId="31">
    <w:abstractNumId w:val="32"/>
  </w:num>
  <w:num w:numId="32">
    <w:abstractNumId w:val="37"/>
  </w:num>
  <w:num w:numId="33">
    <w:abstractNumId w:val="5"/>
  </w:num>
  <w:num w:numId="34">
    <w:abstractNumId w:val="26"/>
  </w:num>
  <w:num w:numId="35">
    <w:abstractNumId w:val="6"/>
  </w:num>
  <w:num w:numId="36">
    <w:abstractNumId w:val="7"/>
  </w:num>
  <w:num w:numId="37">
    <w:abstractNumId w:val="38"/>
  </w:num>
  <w:num w:numId="38">
    <w:abstractNumId w:val="15"/>
  </w:num>
  <w:num w:numId="39">
    <w:abstractNumId w:val="2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36"/>
    <w:rsid w:val="00010C49"/>
    <w:rsid w:val="00014488"/>
    <w:rsid w:val="00021FD8"/>
    <w:rsid w:val="000262A3"/>
    <w:rsid w:val="00030124"/>
    <w:rsid w:val="0006551B"/>
    <w:rsid w:val="000663B2"/>
    <w:rsid w:val="0008490A"/>
    <w:rsid w:val="00095F45"/>
    <w:rsid w:val="00097C64"/>
    <w:rsid w:val="000C6069"/>
    <w:rsid w:val="00101752"/>
    <w:rsid w:val="001173A8"/>
    <w:rsid w:val="00117E09"/>
    <w:rsid w:val="00127DC9"/>
    <w:rsid w:val="001514C5"/>
    <w:rsid w:val="00172DB2"/>
    <w:rsid w:val="001B33F1"/>
    <w:rsid w:val="001B37DD"/>
    <w:rsid w:val="00215D5A"/>
    <w:rsid w:val="00252966"/>
    <w:rsid w:val="00263B4D"/>
    <w:rsid w:val="00284F0D"/>
    <w:rsid w:val="0029010A"/>
    <w:rsid w:val="002B4222"/>
    <w:rsid w:val="002B5BD8"/>
    <w:rsid w:val="002C01EA"/>
    <w:rsid w:val="002C5AE1"/>
    <w:rsid w:val="002D76DC"/>
    <w:rsid w:val="002E6037"/>
    <w:rsid w:val="002F0901"/>
    <w:rsid w:val="002F3CC6"/>
    <w:rsid w:val="003058D3"/>
    <w:rsid w:val="00321E60"/>
    <w:rsid w:val="00334876"/>
    <w:rsid w:val="00386ED0"/>
    <w:rsid w:val="00391025"/>
    <w:rsid w:val="003A0D23"/>
    <w:rsid w:val="003A48AB"/>
    <w:rsid w:val="003B1997"/>
    <w:rsid w:val="003B77DE"/>
    <w:rsid w:val="003D0237"/>
    <w:rsid w:val="003D33D2"/>
    <w:rsid w:val="003D782A"/>
    <w:rsid w:val="003E6316"/>
    <w:rsid w:val="003F33FA"/>
    <w:rsid w:val="003F5964"/>
    <w:rsid w:val="0041179B"/>
    <w:rsid w:val="00433618"/>
    <w:rsid w:val="004613B2"/>
    <w:rsid w:val="00471EE1"/>
    <w:rsid w:val="00476BC4"/>
    <w:rsid w:val="00485050"/>
    <w:rsid w:val="00495233"/>
    <w:rsid w:val="004A22E2"/>
    <w:rsid w:val="004A6BFD"/>
    <w:rsid w:val="004C20F1"/>
    <w:rsid w:val="004E2E04"/>
    <w:rsid w:val="004E6CFE"/>
    <w:rsid w:val="004F27B8"/>
    <w:rsid w:val="00501571"/>
    <w:rsid w:val="00514CE1"/>
    <w:rsid w:val="005176F4"/>
    <w:rsid w:val="0055049D"/>
    <w:rsid w:val="00550E22"/>
    <w:rsid w:val="005521AA"/>
    <w:rsid w:val="00596EBC"/>
    <w:rsid w:val="005A1248"/>
    <w:rsid w:val="005C1F7E"/>
    <w:rsid w:val="005C4C9E"/>
    <w:rsid w:val="005C7BD8"/>
    <w:rsid w:val="00600E1A"/>
    <w:rsid w:val="00612678"/>
    <w:rsid w:val="00622E74"/>
    <w:rsid w:val="00635743"/>
    <w:rsid w:val="006525A5"/>
    <w:rsid w:val="00661288"/>
    <w:rsid w:val="0068013D"/>
    <w:rsid w:val="006A5C2C"/>
    <w:rsid w:val="006B0253"/>
    <w:rsid w:val="006C218E"/>
    <w:rsid w:val="006C34AC"/>
    <w:rsid w:val="006D44CD"/>
    <w:rsid w:val="006D508B"/>
    <w:rsid w:val="006D6DDF"/>
    <w:rsid w:val="007012AD"/>
    <w:rsid w:val="007247BC"/>
    <w:rsid w:val="007305B9"/>
    <w:rsid w:val="007631BC"/>
    <w:rsid w:val="00773F12"/>
    <w:rsid w:val="00795001"/>
    <w:rsid w:val="007A3AE6"/>
    <w:rsid w:val="007B7CC2"/>
    <w:rsid w:val="007C73EF"/>
    <w:rsid w:val="007D13A1"/>
    <w:rsid w:val="007D32C1"/>
    <w:rsid w:val="007D5058"/>
    <w:rsid w:val="00827F9F"/>
    <w:rsid w:val="00835EB3"/>
    <w:rsid w:val="008375DF"/>
    <w:rsid w:val="0084534B"/>
    <w:rsid w:val="0085704B"/>
    <w:rsid w:val="00862CE1"/>
    <w:rsid w:val="00865967"/>
    <w:rsid w:val="00867FD9"/>
    <w:rsid w:val="008A5A32"/>
    <w:rsid w:val="008B6274"/>
    <w:rsid w:val="008C6955"/>
    <w:rsid w:val="008F5672"/>
    <w:rsid w:val="00920D5C"/>
    <w:rsid w:val="00923AF7"/>
    <w:rsid w:val="00925E08"/>
    <w:rsid w:val="00930A15"/>
    <w:rsid w:val="00937673"/>
    <w:rsid w:val="00940127"/>
    <w:rsid w:val="00945185"/>
    <w:rsid w:val="0095169D"/>
    <w:rsid w:val="009718E2"/>
    <w:rsid w:val="00987F68"/>
    <w:rsid w:val="00991D31"/>
    <w:rsid w:val="00993EDA"/>
    <w:rsid w:val="009A6536"/>
    <w:rsid w:val="009A7CFA"/>
    <w:rsid w:val="009B0F4B"/>
    <w:rsid w:val="009B431F"/>
    <w:rsid w:val="009C4BB6"/>
    <w:rsid w:val="009D3652"/>
    <w:rsid w:val="009E5489"/>
    <w:rsid w:val="00A0315D"/>
    <w:rsid w:val="00A3289D"/>
    <w:rsid w:val="00A410B6"/>
    <w:rsid w:val="00A57C38"/>
    <w:rsid w:val="00A653C3"/>
    <w:rsid w:val="00A77806"/>
    <w:rsid w:val="00A81E5F"/>
    <w:rsid w:val="00AA784D"/>
    <w:rsid w:val="00AC6D48"/>
    <w:rsid w:val="00AD00EC"/>
    <w:rsid w:val="00AD0659"/>
    <w:rsid w:val="00AD18C6"/>
    <w:rsid w:val="00AD5334"/>
    <w:rsid w:val="00AF17E1"/>
    <w:rsid w:val="00AF29E5"/>
    <w:rsid w:val="00B021DB"/>
    <w:rsid w:val="00B3599C"/>
    <w:rsid w:val="00B678B0"/>
    <w:rsid w:val="00B77035"/>
    <w:rsid w:val="00B80B80"/>
    <w:rsid w:val="00B82C8D"/>
    <w:rsid w:val="00BA17FF"/>
    <w:rsid w:val="00BA1C3A"/>
    <w:rsid w:val="00BA3ED4"/>
    <w:rsid w:val="00BB5459"/>
    <w:rsid w:val="00BB72AB"/>
    <w:rsid w:val="00BC2670"/>
    <w:rsid w:val="00BC3C86"/>
    <w:rsid w:val="00BD68C6"/>
    <w:rsid w:val="00BE004D"/>
    <w:rsid w:val="00BF56BE"/>
    <w:rsid w:val="00BF6B85"/>
    <w:rsid w:val="00C05C53"/>
    <w:rsid w:val="00C0656E"/>
    <w:rsid w:val="00C168BF"/>
    <w:rsid w:val="00C252A5"/>
    <w:rsid w:val="00C26606"/>
    <w:rsid w:val="00C36532"/>
    <w:rsid w:val="00C62A85"/>
    <w:rsid w:val="00C82D00"/>
    <w:rsid w:val="00C8628B"/>
    <w:rsid w:val="00C92E0F"/>
    <w:rsid w:val="00CC3923"/>
    <w:rsid w:val="00CD342C"/>
    <w:rsid w:val="00CD4170"/>
    <w:rsid w:val="00D007AA"/>
    <w:rsid w:val="00D14BE3"/>
    <w:rsid w:val="00D40ED9"/>
    <w:rsid w:val="00D41D21"/>
    <w:rsid w:val="00D556F8"/>
    <w:rsid w:val="00D81522"/>
    <w:rsid w:val="00D924A3"/>
    <w:rsid w:val="00DA0560"/>
    <w:rsid w:val="00DA19C0"/>
    <w:rsid w:val="00DA2F0F"/>
    <w:rsid w:val="00DA7378"/>
    <w:rsid w:val="00DD0836"/>
    <w:rsid w:val="00DE210D"/>
    <w:rsid w:val="00DE2476"/>
    <w:rsid w:val="00DF75A5"/>
    <w:rsid w:val="00E032BF"/>
    <w:rsid w:val="00E04A93"/>
    <w:rsid w:val="00E0638C"/>
    <w:rsid w:val="00E06E9F"/>
    <w:rsid w:val="00E21477"/>
    <w:rsid w:val="00E25EDB"/>
    <w:rsid w:val="00E27255"/>
    <w:rsid w:val="00E36A31"/>
    <w:rsid w:val="00E51AF2"/>
    <w:rsid w:val="00E6544F"/>
    <w:rsid w:val="00E655FB"/>
    <w:rsid w:val="00E74FF9"/>
    <w:rsid w:val="00EA0486"/>
    <w:rsid w:val="00EA05E0"/>
    <w:rsid w:val="00EA5E30"/>
    <w:rsid w:val="00EB38BD"/>
    <w:rsid w:val="00EC6911"/>
    <w:rsid w:val="00ED5B4D"/>
    <w:rsid w:val="00EE7937"/>
    <w:rsid w:val="00EF69C9"/>
    <w:rsid w:val="00EF7A7A"/>
    <w:rsid w:val="00F00060"/>
    <w:rsid w:val="00F17402"/>
    <w:rsid w:val="00F20F6A"/>
    <w:rsid w:val="00F302F0"/>
    <w:rsid w:val="00F32446"/>
    <w:rsid w:val="00F32536"/>
    <w:rsid w:val="00F34E87"/>
    <w:rsid w:val="00F71B90"/>
    <w:rsid w:val="00F7359E"/>
    <w:rsid w:val="00F7500B"/>
    <w:rsid w:val="00FA3B4A"/>
    <w:rsid w:val="00FA7450"/>
    <w:rsid w:val="00FA7B9A"/>
    <w:rsid w:val="00FB08C7"/>
    <w:rsid w:val="00FB185E"/>
    <w:rsid w:val="00FB3900"/>
    <w:rsid w:val="00FB46D0"/>
    <w:rsid w:val="00FD5EAD"/>
    <w:rsid w:val="00FD74BF"/>
    <w:rsid w:val="00FE28FE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E39C2"/>
  <w15:docId w15:val="{43404ABB-4840-4682-9E94-D1CA91E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65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5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7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2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A65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A65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ramedottedline">
    <w:name w:val="framedottedline"/>
    <w:basedOn w:val="DefaultParagraphFont"/>
    <w:rsid w:val="00C07775"/>
  </w:style>
  <w:style w:type="character" w:customStyle="1" w:styleId="Heading2Char">
    <w:name w:val="Heading 2 Char"/>
    <w:basedOn w:val="DefaultParagraphFont"/>
    <w:link w:val="Heading2"/>
    <w:uiPriority w:val="9"/>
    <w:rsid w:val="009537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46D0"/>
    <w:pPr>
      <w:ind w:left="720"/>
      <w:contextualSpacing/>
    </w:pPr>
  </w:style>
  <w:style w:type="character" w:styleId="FootnoteReference">
    <w:name w:val="footnote reference"/>
    <w:rsid w:val="00FB46D0"/>
  </w:style>
  <w:style w:type="paragraph" w:styleId="Header">
    <w:name w:val="header"/>
    <w:basedOn w:val="Normal"/>
    <w:link w:val="HeaderChar"/>
    <w:uiPriority w:val="99"/>
    <w:unhideWhenUsed/>
    <w:rsid w:val="00BF6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B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BF6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6B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4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B72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6037"/>
  </w:style>
  <w:style w:type="character" w:customStyle="1" w:styleId="passivevoice">
    <w:name w:val="passivevoice"/>
    <w:basedOn w:val="DefaultParagraphFont"/>
    <w:rsid w:val="002E6037"/>
  </w:style>
  <w:style w:type="character" w:customStyle="1" w:styleId="complexword">
    <w:name w:val="complexword"/>
    <w:basedOn w:val="DefaultParagraphFont"/>
    <w:rsid w:val="00B0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808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440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390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421">
                              <w:blockQuote w:val="1"/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040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63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014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8033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466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4781">
                              <w:blockQuote w:val="1"/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 Australia</Company>
  <LinksUpToDate>false</LinksUpToDate>
  <CharactersWithSpaces>12855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1026</vt:i4>
      </vt:variant>
      <vt:variant>
        <vt:i4>1</vt:i4>
      </vt:variant>
      <vt:variant>
        <vt:lpwstr>http://inside/sites/corp/comm/branding/Logo Files/JPG Format (for MS Office -- solid 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Paterson</dc:creator>
  <cp:lastModifiedBy>Latham, Amanda</cp:lastModifiedBy>
  <cp:revision>24</cp:revision>
  <cp:lastPrinted>2017-08-03T04:04:00Z</cp:lastPrinted>
  <dcterms:created xsi:type="dcterms:W3CDTF">2017-07-31T04:56:00Z</dcterms:created>
  <dcterms:modified xsi:type="dcterms:W3CDTF">2017-08-04T00:59:00Z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