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4" w:type="dxa"/>
        <w:tblInd w:w="108" w:type="dxa"/>
        <w:tblLook w:val="0000" w:firstRow="0" w:lastRow="0" w:firstColumn="0" w:lastColumn="0" w:noHBand="0" w:noVBand="0"/>
      </w:tblPr>
      <w:tblGrid>
        <w:gridCol w:w="10154"/>
      </w:tblGrid>
      <w:tr w:rsidR="00DF6FD5" w:rsidRPr="0049491D" w:rsidTr="005E0B59">
        <w:tc>
          <w:tcPr>
            <w:tcW w:w="10154" w:type="dxa"/>
            <w:shd w:val="clear" w:color="auto" w:fill="3366FF"/>
            <w:vAlign w:val="center"/>
          </w:tcPr>
          <w:p w:rsidR="00DF6FD5" w:rsidRPr="0049491D" w:rsidRDefault="009347B4" w:rsidP="00EE540C">
            <w:pPr>
              <w:ind w:right="-154"/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143510</wp:posOffset>
                  </wp:positionV>
                  <wp:extent cx="1383665" cy="605790"/>
                  <wp:effectExtent l="1905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60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E0B59" w:rsidRDefault="00DF6FD5" w:rsidP="00EE540C">
      <w:pPr>
        <w:rPr>
          <w:rFonts w:ascii="Arial" w:hAnsi="Arial" w:cs="Arial"/>
        </w:rPr>
      </w:pPr>
      <w:r w:rsidRPr="0049491D">
        <w:rPr>
          <w:rFonts w:ascii="Arial" w:hAnsi="Arial" w:cs="Arial"/>
          <w:sz w:val="22"/>
          <w:szCs w:val="22"/>
        </w:rPr>
        <w:t xml:space="preserve"> </w:t>
      </w:r>
    </w:p>
    <w:p w:rsidR="00DF6FD5" w:rsidRPr="005E0B59" w:rsidRDefault="005E0B59" w:rsidP="00EE540C">
      <w:pPr>
        <w:rPr>
          <w:rFonts w:ascii="Arial" w:hAnsi="Arial" w:cs="Arial"/>
        </w:rPr>
      </w:pPr>
      <w:r>
        <w:rPr>
          <w:rFonts w:ascii="Arial" w:hAnsi="Arial" w:cs="Arial"/>
          <w:b/>
        </w:rPr>
        <w:t>POSITION</w:t>
      </w:r>
      <w:r w:rsidR="00DF6FD5" w:rsidRPr="0049491D">
        <w:rPr>
          <w:rFonts w:ascii="Arial" w:hAnsi="Arial" w:cs="Arial"/>
          <w:b/>
          <w:bCs/>
          <w:sz w:val="22"/>
          <w:szCs w:val="22"/>
        </w:rPr>
        <w:t xml:space="preserve"> </w:t>
      </w:r>
      <w:r w:rsidR="00DF6FD5" w:rsidRPr="00BB488F">
        <w:rPr>
          <w:rFonts w:ascii="Arial" w:hAnsi="Arial" w:cs="Arial"/>
          <w:b/>
          <w:bCs/>
        </w:rPr>
        <w:t>DESCRIPTION</w:t>
      </w:r>
    </w:p>
    <w:p w:rsidR="00DF6FD5" w:rsidRPr="00FB5632" w:rsidRDefault="00DF6FD5" w:rsidP="00EE540C">
      <w:pPr>
        <w:rPr>
          <w:rFonts w:ascii="Arial" w:hAnsi="Arial" w:cs="Arial"/>
        </w:rPr>
      </w:pPr>
    </w:p>
    <w:tbl>
      <w:tblPr>
        <w:tblW w:w="10154" w:type="dxa"/>
        <w:tblInd w:w="108" w:type="dxa"/>
        <w:tblLook w:val="0000" w:firstRow="0" w:lastRow="0" w:firstColumn="0" w:lastColumn="0" w:noHBand="0" w:noVBand="0"/>
      </w:tblPr>
      <w:tblGrid>
        <w:gridCol w:w="10154"/>
      </w:tblGrid>
      <w:tr w:rsidR="00DF6FD5" w:rsidRPr="0049491D" w:rsidTr="005E0B59">
        <w:tc>
          <w:tcPr>
            <w:tcW w:w="10154" w:type="dxa"/>
            <w:shd w:val="clear" w:color="auto" w:fill="3366FF"/>
            <w:vAlign w:val="center"/>
          </w:tcPr>
          <w:p w:rsidR="00DF6FD5" w:rsidRPr="0049491D" w:rsidRDefault="00DF6FD5" w:rsidP="00ED538D">
            <w:pPr>
              <w:rPr>
                <w:rFonts w:ascii="Arial" w:hAnsi="Arial" w:cs="Arial"/>
              </w:rPr>
            </w:pPr>
          </w:p>
        </w:tc>
      </w:tr>
    </w:tbl>
    <w:p w:rsidR="00DF6FD5" w:rsidRPr="0049491D" w:rsidRDefault="00DF6FD5" w:rsidP="00EE540C">
      <w:pPr>
        <w:tabs>
          <w:tab w:val="left" w:pos="2528"/>
        </w:tabs>
        <w:rPr>
          <w:rFonts w:ascii="Arial" w:hAnsi="Arial" w:cs="Arial"/>
          <w:sz w:val="22"/>
          <w:szCs w:val="22"/>
        </w:rPr>
      </w:pPr>
    </w:p>
    <w:p w:rsidR="00DF6FD5" w:rsidRPr="00932439" w:rsidRDefault="00DF6FD5">
      <w:pPr>
        <w:rPr>
          <w:rFonts w:ascii="Arial" w:hAnsi="Arial" w:cs="Arial"/>
          <w:sz w:val="20"/>
          <w:szCs w:val="20"/>
        </w:rPr>
      </w:pPr>
      <w:r w:rsidRPr="001E124A">
        <w:rPr>
          <w:rFonts w:ascii="Arial" w:hAnsi="Arial" w:cs="Arial"/>
          <w:b/>
          <w:bCs/>
          <w:sz w:val="20"/>
          <w:szCs w:val="20"/>
        </w:rPr>
        <w:t>Name:</w:t>
      </w:r>
      <w:r w:rsidRPr="001E124A">
        <w:rPr>
          <w:rFonts w:ascii="Arial" w:hAnsi="Arial" w:cs="Arial"/>
          <w:sz w:val="20"/>
          <w:szCs w:val="20"/>
        </w:rPr>
        <w:tab/>
      </w:r>
      <w:r w:rsidRPr="001E124A">
        <w:rPr>
          <w:rFonts w:ascii="Arial" w:hAnsi="Arial" w:cs="Arial"/>
          <w:sz w:val="20"/>
          <w:szCs w:val="20"/>
        </w:rPr>
        <w:tab/>
      </w:r>
      <w:r w:rsidRPr="001E124A">
        <w:rPr>
          <w:rFonts w:ascii="Arial" w:hAnsi="Arial" w:cs="Arial"/>
          <w:sz w:val="20"/>
          <w:szCs w:val="20"/>
        </w:rPr>
        <w:tab/>
      </w:r>
      <w:r w:rsidRPr="001E124A">
        <w:rPr>
          <w:rFonts w:ascii="Arial" w:hAnsi="Arial" w:cs="Arial"/>
          <w:sz w:val="20"/>
          <w:szCs w:val="20"/>
        </w:rPr>
        <w:tab/>
      </w:r>
      <w:r w:rsidR="006452E2" w:rsidRPr="00932439">
        <w:rPr>
          <w:rFonts w:ascii="Arial" w:hAnsi="Arial" w:cs="Arial"/>
          <w:sz w:val="20"/>
          <w:szCs w:val="20"/>
        </w:rPr>
        <w:t>TBC</w:t>
      </w:r>
    </w:p>
    <w:p w:rsidR="00DF6FD5" w:rsidRPr="00932439" w:rsidRDefault="00DF6FD5">
      <w:pPr>
        <w:rPr>
          <w:rFonts w:ascii="Arial" w:hAnsi="Arial" w:cs="Arial"/>
          <w:sz w:val="20"/>
          <w:szCs w:val="20"/>
        </w:rPr>
      </w:pPr>
    </w:p>
    <w:p w:rsidR="00962717" w:rsidRPr="00932439" w:rsidRDefault="00DF6FD5">
      <w:pPr>
        <w:rPr>
          <w:rFonts w:ascii="Arial" w:hAnsi="Arial" w:cs="Arial"/>
          <w:sz w:val="20"/>
          <w:szCs w:val="20"/>
        </w:rPr>
      </w:pPr>
      <w:r w:rsidRPr="00932439">
        <w:rPr>
          <w:rFonts w:ascii="Arial" w:hAnsi="Arial" w:cs="Arial"/>
          <w:b/>
          <w:bCs/>
          <w:sz w:val="20"/>
          <w:szCs w:val="20"/>
        </w:rPr>
        <w:t>Job title:</w:t>
      </w:r>
      <w:r w:rsidRPr="00932439">
        <w:rPr>
          <w:rFonts w:ascii="Arial" w:hAnsi="Arial" w:cs="Arial"/>
          <w:sz w:val="20"/>
          <w:szCs w:val="20"/>
        </w:rPr>
        <w:tab/>
      </w:r>
      <w:r w:rsidRPr="00932439">
        <w:rPr>
          <w:rFonts w:ascii="Arial" w:hAnsi="Arial" w:cs="Arial"/>
          <w:sz w:val="20"/>
          <w:szCs w:val="20"/>
        </w:rPr>
        <w:tab/>
      </w:r>
      <w:r w:rsidRPr="00932439">
        <w:rPr>
          <w:rFonts w:ascii="Arial" w:hAnsi="Arial" w:cs="Arial"/>
          <w:sz w:val="20"/>
          <w:szCs w:val="20"/>
        </w:rPr>
        <w:tab/>
      </w:r>
      <w:r w:rsidR="004B0A16" w:rsidRPr="00932439">
        <w:rPr>
          <w:rFonts w:ascii="Arial" w:hAnsi="Arial" w:cs="Arial"/>
          <w:sz w:val="20"/>
          <w:szCs w:val="20"/>
        </w:rPr>
        <w:t>Project and Custom Manager</w:t>
      </w:r>
      <w:r w:rsidR="006452E2" w:rsidRPr="00932439">
        <w:rPr>
          <w:rFonts w:ascii="Arial" w:hAnsi="Arial" w:cs="Arial"/>
          <w:sz w:val="20"/>
          <w:szCs w:val="20"/>
        </w:rPr>
        <w:t xml:space="preserve"> (12 month Maternity Leave contract)</w:t>
      </w:r>
    </w:p>
    <w:p w:rsidR="00DF6FD5" w:rsidRPr="00932439" w:rsidRDefault="00DF6FD5">
      <w:pPr>
        <w:rPr>
          <w:rFonts w:ascii="Arial" w:hAnsi="Arial" w:cs="Arial"/>
          <w:sz w:val="20"/>
          <w:szCs w:val="20"/>
        </w:rPr>
      </w:pPr>
      <w:r w:rsidRPr="00932439">
        <w:rPr>
          <w:rFonts w:ascii="Arial" w:hAnsi="Arial" w:cs="Arial"/>
          <w:sz w:val="20"/>
          <w:szCs w:val="20"/>
        </w:rPr>
        <w:tab/>
      </w:r>
      <w:r w:rsidRPr="00932439">
        <w:rPr>
          <w:rFonts w:ascii="Arial" w:hAnsi="Arial" w:cs="Arial"/>
          <w:sz w:val="20"/>
          <w:szCs w:val="20"/>
        </w:rPr>
        <w:tab/>
      </w:r>
      <w:r w:rsidRPr="00932439">
        <w:rPr>
          <w:rFonts w:ascii="Arial" w:hAnsi="Arial" w:cs="Arial"/>
          <w:sz w:val="20"/>
          <w:szCs w:val="20"/>
        </w:rPr>
        <w:tab/>
      </w:r>
    </w:p>
    <w:p w:rsidR="00DF6FD5" w:rsidRPr="00932439" w:rsidRDefault="00DF6FD5">
      <w:pPr>
        <w:rPr>
          <w:rFonts w:ascii="Arial" w:hAnsi="Arial" w:cs="Arial"/>
          <w:sz w:val="20"/>
          <w:szCs w:val="20"/>
        </w:rPr>
      </w:pPr>
      <w:r w:rsidRPr="00932439">
        <w:rPr>
          <w:rFonts w:ascii="Arial" w:hAnsi="Arial" w:cs="Arial"/>
          <w:b/>
          <w:bCs/>
          <w:sz w:val="20"/>
          <w:szCs w:val="20"/>
        </w:rPr>
        <w:t>Date:</w:t>
      </w:r>
      <w:r w:rsidRPr="00932439">
        <w:rPr>
          <w:rFonts w:ascii="Arial" w:hAnsi="Arial" w:cs="Arial"/>
          <w:b/>
          <w:bCs/>
          <w:sz w:val="20"/>
          <w:szCs w:val="20"/>
        </w:rPr>
        <w:tab/>
      </w:r>
      <w:r w:rsidR="005E0B59" w:rsidRPr="00932439">
        <w:rPr>
          <w:rFonts w:ascii="Arial" w:hAnsi="Arial" w:cs="Arial"/>
          <w:sz w:val="20"/>
          <w:szCs w:val="20"/>
        </w:rPr>
        <w:tab/>
      </w:r>
      <w:r w:rsidR="005E0B59" w:rsidRPr="00932439">
        <w:rPr>
          <w:rFonts w:ascii="Arial" w:hAnsi="Arial" w:cs="Arial"/>
          <w:sz w:val="20"/>
          <w:szCs w:val="20"/>
        </w:rPr>
        <w:tab/>
      </w:r>
      <w:r w:rsidR="005E0B59" w:rsidRPr="00932439">
        <w:rPr>
          <w:rFonts w:ascii="Arial" w:hAnsi="Arial" w:cs="Arial"/>
          <w:sz w:val="20"/>
          <w:szCs w:val="20"/>
        </w:rPr>
        <w:tab/>
      </w:r>
      <w:r w:rsidR="006452E2" w:rsidRPr="00932439">
        <w:rPr>
          <w:rFonts w:ascii="Arial" w:hAnsi="Arial" w:cs="Arial"/>
          <w:sz w:val="20"/>
          <w:szCs w:val="20"/>
        </w:rPr>
        <w:t>April 2015</w:t>
      </w:r>
    </w:p>
    <w:p w:rsidR="00DF6FD5" w:rsidRPr="00932439" w:rsidRDefault="00DF6FD5">
      <w:pPr>
        <w:rPr>
          <w:rFonts w:ascii="Arial" w:hAnsi="Arial" w:cs="Arial"/>
          <w:sz w:val="20"/>
          <w:szCs w:val="20"/>
        </w:rPr>
      </w:pPr>
    </w:p>
    <w:p w:rsidR="00DF6FD5" w:rsidRPr="00932439" w:rsidRDefault="00DF6FD5">
      <w:pPr>
        <w:rPr>
          <w:rFonts w:ascii="Arial" w:hAnsi="Arial" w:cs="Arial"/>
          <w:sz w:val="20"/>
          <w:szCs w:val="20"/>
        </w:rPr>
      </w:pPr>
      <w:r w:rsidRPr="00932439">
        <w:rPr>
          <w:rFonts w:ascii="Arial" w:hAnsi="Arial" w:cs="Arial"/>
          <w:b/>
          <w:bCs/>
          <w:sz w:val="20"/>
          <w:szCs w:val="20"/>
        </w:rPr>
        <w:t>Department:</w:t>
      </w:r>
      <w:r w:rsidRPr="00932439">
        <w:rPr>
          <w:rFonts w:ascii="Arial" w:hAnsi="Arial" w:cs="Arial"/>
          <w:sz w:val="20"/>
          <w:szCs w:val="20"/>
        </w:rPr>
        <w:tab/>
      </w:r>
      <w:r w:rsidRPr="00932439">
        <w:rPr>
          <w:rFonts w:ascii="Arial" w:hAnsi="Arial" w:cs="Arial"/>
          <w:sz w:val="20"/>
          <w:szCs w:val="20"/>
        </w:rPr>
        <w:tab/>
      </w:r>
      <w:r w:rsidRPr="00932439">
        <w:rPr>
          <w:rFonts w:ascii="Arial" w:hAnsi="Arial" w:cs="Arial"/>
          <w:sz w:val="20"/>
          <w:szCs w:val="20"/>
        </w:rPr>
        <w:tab/>
      </w:r>
      <w:r w:rsidR="00987CCC" w:rsidRPr="00932439">
        <w:rPr>
          <w:rFonts w:ascii="Arial" w:hAnsi="Arial" w:cs="Arial"/>
          <w:sz w:val="20"/>
          <w:szCs w:val="20"/>
        </w:rPr>
        <w:t>Sales</w:t>
      </w:r>
      <w:r w:rsidR="004B1EA3" w:rsidRPr="00932439">
        <w:rPr>
          <w:rFonts w:ascii="Arial" w:hAnsi="Arial" w:cs="Arial"/>
          <w:sz w:val="20"/>
          <w:szCs w:val="20"/>
        </w:rPr>
        <w:t>, Higher Education</w:t>
      </w:r>
    </w:p>
    <w:p w:rsidR="00DF6FD5" w:rsidRPr="001E124A" w:rsidRDefault="00DF6FD5">
      <w:pPr>
        <w:rPr>
          <w:rFonts w:ascii="Arial" w:hAnsi="Arial" w:cs="Arial"/>
          <w:sz w:val="20"/>
          <w:szCs w:val="20"/>
        </w:rPr>
      </w:pPr>
    </w:p>
    <w:p w:rsidR="00DF6FD5" w:rsidRPr="00B04040" w:rsidRDefault="00DF6FD5">
      <w:pPr>
        <w:rPr>
          <w:rFonts w:ascii="Arial" w:hAnsi="Arial" w:cs="Arial"/>
          <w:sz w:val="20"/>
          <w:szCs w:val="20"/>
        </w:rPr>
      </w:pPr>
      <w:r w:rsidRPr="00B04040">
        <w:rPr>
          <w:rFonts w:ascii="Arial" w:hAnsi="Arial" w:cs="Arial"/>
          <w:b/>
          <w:bCs/>
          <w:sz w:val="20"/>
          <w:szCs w:val="20"/>
        </w:rPr>
        <w:t>Reports to:</w:t>
      </w:r>
      <w:r w:rsidRPr="00B04040">
        <w:rPr>
          <w:rFonts w:ascii="Arial" w:hAnsi="Arial" w:cs="Arial"/>
          <w:sz w:val="20"/>
          <w:szCs w:val="20"/>
        </w:rPr>
        <w:tab/>
      </w:r>
      <w:r w:rsidRPr="00B04040">
        <w:rPr>
          <w:rFonts w:ascii="Arial" w:hAnsi="Arial" w:cs="Arial"/>
          <w:sz w:val="20"/>
          <w:szCs w:val="20"/>
        </w:rPr>
        <w:tab/>
      </w:r>
      <w:r w:rsidRPr="00B04040">
        <w:rPr>
          <w:rFonts w:ascii="Arial" w:hAnsi="Arial" w:cs="Arial"/>
          <w:sz w:val="20"/>
          <w:szCs w:val="20"/>
        </w:rPr>
        <w:tab/>
      </w:r>
      <w:r w:rsidR="00897609" w:rsidRPr="00B04040">
        <w:rPr>
          <w:rFonts w:ascii="Arial" w:hAnsi="Arial" w:cs="Arial"/>
          <w:sz w:val="20"/>
          <w:szCs w:val="20"/>
        </w:rPr>
        <w:t xml:space="preserve">National </w:t>
      </w:r>
      <w:r w:rsidR="00962717" w:rsidRPr="00B04040">
        <w:rPr>
          <w:rFonts w:ascii="Arial" w:hAnsi="Arial" w:cs="Arial"/>
          <w:sz w:val="20"/>
          <w:szCs w:val="20"/>
        </w:rPr>
        <w:t>Enterprise Solutions Manager</w:t>
      </w:r>
    </w:p>
    <w:p w:rsidR="00DF6FD5" w:rsidRPr="001E124A" w:rsidRDefault="00DF6FD5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DF6FD5" w:rsidRPr="001E124A" w:rsidRDefault="00DF6FD5">
      <w:pPr>
        <w:rPr>
          <w:rFonts w:ascii="Arial" w:hAnsi="Arial" w:cs="Arial"/>
          <w:sz w:val="20"/>
          <w:szCs w:val="20"/>
        </w:rPr>
      </w:pPr>
    </w:p>
    <w:p w:rsidR="00DF6FD5" w:rsidRDefault="00DF6FD5">
      <w:pPr>
        <w:rPr>
          <w:rFonts w:ascii="Arial" w:hAnsi="Arial" w:cs="Arial"/>
          <w:b/>
          <w:bCs/>
          <w:sz w:val="20"/>
          <w:szCs w:val="20"/>
        </w:rPr>
      </w:pPr>
      <w:r w:rsidRPr="001E124A">
        <w:rPr>
          <w:rFonts w:ascii="Arial" w:hAnsi="Arial" w:cs="Arial"/>
          <w:b/>
          <w:bCs/>
          <w:sz w:val="20"/>
          <w:szCs w:val="20"/>
        </w:rPr>
        <w:t xml:space="preserve">Basic purpose:  </w:t>
      </w:r>
    </w:p>
    <w:p w:rsidR="00962717" w:rsidRPr="001E124A" w:rsidRDefault="00962717">
      <w:pPr>
        <w:rPr>
          <w:rFonts w:ascii="Arial" w:hAnsi="Arial" w:cs="Arial"/>
          <w:b/>
          <w:bCs/>
          <w:sz w:val="20"/>
          <w:szCs w:val="20"/>
        </w:rPr>
      </w:pPr>
    </w:p>
    <w:p w:rsidR="005513F8" w:rsidRPr="00B04040" w:rsidRDefault="005513F8" w:rsidP="00B04040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sz w:val="20"/>
          <w:szCs w:val="20"/>
        </w:rPr>
      </w:pPr>
      <w:r w:rsidRPr="00897609">
        <w:rPr>
          <w:rFonts w:ascii="Arial" w:hAnsi="Arial" w:cs="Arial"/>
          <w:sz w:val="20"/>
          <w:szCs w:val="20"/>
        </w:rPr>
        <w:t xml:space="preserve">As </w:t>
      </w:r>
      <w:r w:rsidRPr="00B04040">
        <w:rPr>
          <w:rFonts w:ascii="Arial" w:hAnsi="Arial" w:cs="Arial"/>
          <w:sz w:val="20"/>
          <w:szCs w:val="20"/>
        </w:rPr>
        <w:t xml:space="preserve">directed by the </w:t>
      </w:r>
      <w:r w:rsidR="00897609" w:rsidRPr="00B04040">
        <w:rPr>
          <w:rFonts w:ascii="Arial" w:hAnsi="Arial" w:cs="Arial"/>
          <w:sz w:val="20"/>
          <w:szCs w:val="20"/>
        </w:rPr>
        <w:t>National Enterprise Solutions Manager</w:t>
      </w:r>
      <w:r w:rsidR="00962717" w:rsidRPr="00B04040">
        <w:rPr>
          <w:rFonts w:ascii="Arial" w:hAnsi="Arial" w:cs="Arial"/>
          <w:sz w:val="20"/>
          <w:szCs w:val="20"/>
        </w:rPr>
        <w:t xml:space="preserve">, the </w:t>
      </w:r>
      <w:r w:rsidR="004B0A16" w:rsidRPr="00B04040">
        <w:rPr>
          <w:rFonts w:ascii="Arial" w:hAnsi="Arial" w:cs="Arial"/>
          <w:sz w:val="20"/>
          <w:szCs w:val="20"/>
        </w:rPr>
        <w:t>Project and Custom Manager</w:t>
      </w:r>
      <w:r w:rsidR="005A527F" w:rsidRPr="00B04040">
        <w:rPr>
          <w:rFonts w:ascii="Arial" w:hAnsi="Arial" w:cs="Arial"/>
          <w:sz w:val="20"/>
          <w:szCs w:val="20"/>
        </w:rPr>
        <w:t xml:space="preserve"> is responsible for the management and delivery of new VPG and HE technology, service and custom projects</w:t>
      </w:r>
      <w:r w:rsidR="00B04040" w:rsidRPr="00B04040">
        <w:rPr>
          <w:rFonts w:ascii="Arial" w:hAnsi="Arial" w:cs="Arial"/>
          <w:sz w:val="20"/>
          <w:szCs w:val="20"/>
        </w:rPr>
        <w:t>.</w:t>
      </w:r>
    </w:p>
    <w:p w:rsidR="00E50425" w:rsidRPr="00B04040" w:rsidRDefault="00E50425" w:rsidP="00622F5E">
      <w:pPr>
        <w:pBdr>
          <w:bottom w:val="single" w:sz="4" w:space="1" w:color="auto"/>
        </w:pBdr>
        <w:tabs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40A69" w:rsidRPr="001E124A" w:rsidRDefault="00C40A69" w:rsidP="00C40A69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F6FD5" w:rsidRPr="001E124A" w:rsidRDefault="00DF6FD5">
      <w:pPr>
        <w:rPr>
          <w:rFonts w:ascii="Arial" w:hAnsi="Arial" w:cs="Arial"/>
          <w:b/>
          <w:bCs/>
          <w:sz w:val="20"/>
          <w:szCs w:val="20"/>
        </w:rPr>
      </w:pPr>
      <w:r w:rsidRPr="001E124A">
        <w:rPr>
          <w:rFonts w:ascii="Arial" w:hAnsi="Arial" w:cs="Arial"/>
          <w:b/>
          <w:bCs/>
          <w:sz w:val="20"/>
          <w:szCs w:val="20"/>
        </w:rPr>
        <w:t>Principal accountabilities:</w:t>
      </w:r>
    </w:p>
    <w:p w:rsidR="00DF6FD5" w:rsidRPr="001E124A" w:rsidRDefault="00DF6FD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09"/>
        <w:gridCol w:w="3118"/>
        <w:gridCol w:w="2552"/>
        <w:gridCol w:w="1984"/>
      </w:tblGrid>
      <w:tr w:rsidR="00DF6FD5" w:rsidRPr="008735FC" w:rsidTr="001049C9">
        <w:tc>
          <w:tcPr>
            <w:tcW w:w="1843" w:type="dxa"/>
            <w:vAlign w:val="center"/>
          </w:tcPr>
          <w:p w:rsidR="00DF6FD5" w:rsidRPr="008735FC" w:rsidRDefault="00DF6FD5" w:rsidP="00873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5FC">
              <w:rPr>
                <w:rFonts w:ascii="Arial" w:hAnsi="Arial" w:cs="Arial"/>
                <w:b/>
                <w:bCs/>
                <w:sz w:val="18"/>
                <w:szCs w:val="18"/>
              </w:rPr>
              <w:t>Key Outcome and Area</w:t>
            </w:r>
          </w:p>
        </w:tc>
        <w:tc>
          <w:tcPr>
            <w:tcW w:w="709" w:type="dxa"/>
            <w:vAlign w:val="center"/>
          </w:tcPr>
          <w:p w:rsidR="005E0B59" w:rsidRDefault="005E0B59" w:rsidP="00873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F6FD5" w:rsidRDefault="00DF6FD5" w:rsidP="00873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5FC">
              <w:rPr>
                <w:rFonts w:ascii="Arial" w:hAnsi="Arial" w:cs="Arial"/>
                <w:b/>
                <w:bCs/>
                <w:sz w:val="18"/>
                <w:szCs w:val="18"/>
              </w:rPr>
              <w:t>% of Total Job</w:t>
            </w:r>
          </w:p>
          <w:p w:rsidR="005E0B59" w:rsidRPr="008735FC" w:rsidRDefault="005E0B59" w:rsidP="00873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DF6FD5" w:rsidRPr="008735FC" w:rsidRDefault="00DF6FD5" w:rsidP="005E0B59">
            <w:pPr>
              <w:ind w:left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5FC">
              <w:rPr>
                <w:rFonts w:ascii="Arial" w:hAnsi="Arial" w:cs="Arial"/>
                <w:b/>
                <w:bCs/>
                <w:sz w:val="18"/>
                <w:szCs w:val="18"/>
              </w:rPr>
              <w:t>Objectives and Tasks</w:t>
            </w:r>
          </w:p>
        </w:tc>
        <w:tc>
          <w:tcPr>
            <w:tcW w:w="2552" w:type="dxa"/>
            <w:vAlign w:val="center"/>
          </w:tcPr>
          <w:p w:rsidR="00DF6FD5" w:rsidRPr="008735FC" w:rsidRDefault="00DF6FD5" w:rsidP="00873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5FC">
              <w:rPr>
                <w:rFonts w:ascii="Arial" w:hAnsi="Arial" w:cs="Arial"/>
                <w:b/>
                <w:bCs/>
                <w:sz w:val="18"/>
                <w:szCs w:val="18"/>
              </w:rPr>
              <w:t>Core Competencies</w:t>
            </w:r>
          </w:p>
        </w:tc>
        <w:tc>
          <w:tcPr>
            <w:tcW w:w="1984" w:type="dxa"/>
            <w:vAlign w:val="center"/>
          </w:tcPr>
          <w:p w:rsidR="00DF6FD5" w:rsidRPr="008735FC" w:rsidRDefault="00DF6FD5" w:rsidP="008735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5FC">
              <w:rPr>
                <w:rFonts w:ascii="Arial" w:hAnsi="Arial" w:cs="Arial"/>
                <w:b/>
                <w:bCs/>
                <w:sz w:val="18"/>
                <w:szCs w:val="18"/>
              </w:rPr>
              <w:t>Standards</w:t>
            </w:r>
          </w:p>
        </w:tc>
      </w:tr>
      <w:tr w:rsidR="00DF6FD5" w:rsidRPr="00131D64" w:rsidTr="001049C9">
        <w:tc>
          <w:tcPr>
            <w:tcW w:w="1843" w:type="dxa"/>
          </w:tcPr>
          <w:p w:rsidR="00DF6FD5" w:rsidRPr="00131D64" w:rsidRDefault="00DF6FD5" w:rsidP="008735FC">
            <w:pPr>
              <w:rPr>
                <w:rFonts w:ascii="Arial" w:hAnsi="Arial" w:cs="Arial"/>
                <w:sz w:val="18"/>
                <w:szCs w:val="18"/>
              </w:rPr>
            </w:pPr>
          </w:p>
          <w:p w:rsidR="00DF6FD5" w:rsidRPr="00131D64" w:rsidRDefault="004C2070" w:rsidP="00962717">
            <w:pPr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Develop</w:t>
            </w:r>
            <w:r w:rsidR="0096191A" w:rsidRPr="00131D64">
              <w:rPr>
                <w:rFonts w:ascii="Arial" w:hAnsi="Arial" w:cs="Arial"/>
                <w:sz w:val="18"/>
                <w:szCs w:val="18"/>
              </w:rPr>
              <w:t xml:space="preserve">ment of </w:t>
            </w:r>
            <w:r w:rsidR="00B04040">
              <w:rPr>
                <w:rFonts w:ascii="Arial" w:hAnsi="Arial" w:cs="Arial"/>
                <w:sz w:val="18"/>
                <w:szCs w:val="18"/>
              </w:rPr>
              <w:t>new</w:t>
            </w:r>
            <w:r w:rsidR="00962717">
              <w:rPr>
                <w:rFonts w:ascii="Arial" w:hAnsi="Arial" w:cs="Arial"/>
                <w:sz w:val="18"/>
                <w:szCs w:val="18"/>
              </w:rPr>
              <w:t>,</w:t>
            </w:r>
            <w:r w:rsidR="00B040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F5E">
              <w:rPr>
                <w:rFonts w:ascii="Arial" w:hAnsi="Arial" w:cs="Arial"/>
                <w:sz w:val="18"/>
                <w:szCs w:val="18"/>
              </w:rPr>
              <w:t>custom</w:t>
            </w:r>
            <w:r w:rsidR="00940C2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962717">
              <w:rPr>
                <w:rFonts w:ascii="Arial" w:hAnsi="Arial" w:cs="Arial"/>
                <w:sz w:val="18"/>
                <w:szCs w:val="18"/>
              </w:rPr>
              <w:t>s</w:t>
            </w:r>
            <w:r w:rsidR="00940C2D">
              <w:rPr>
                <w:rFonts w:ascii="Arial" w:hAnsi="Arial" w:cs="Arial"/>
                <w:sz w:val="18"/>
                <w:szCs w:val="18"/>
              </w:rPr>
              <w:t>pecial</w:t>
            </w:r>
            <w:r w:rsidR="00622F5E">
              <w:rPr>
                <w:rFonts w:ascii="Arial" w:hAnsi="Arial" w:cs="Arial"/>
                <w:sz w:val="18"/>
                <w:szCs w:val="18"/>
              </w:rPr>
              <w:t xml:space="preserve"> projects</w:t>
            </w:r>
            <w:r w:rsidR="00E50425" w:rsidRPr="00131D64">
              <w:rPr>
                <w:rFonts w:ascii="Arial" w:hAnsi="Arial" w:cs="Arial"/>
                <w:sz w:val="18"/>
                <w:szCs w:val="18"/>
              </w:rPr>
              <w:t xml:space="preserve"> for the Higher Education market</w:t>
            </w:r>
          </w:p>
        </w:tc>
        <w:tc>
          <w:tcPr>
            <w:tcW w:w="709" w:type="dxa"/>
          </w:tcPr>
          <w:p w:rsidR="00DF6FD5" w:rsidRPr="00C06D0C" w:rsidRDefault="00DF6FD5">
            <w:pPr>
              <w:rPr>
                <w:rFonts w:ascii="Arial" w:hAnsi="Arial" w:cs="Arial"/>
                <w:sz w:val="18"/>
                <w:szCs w:val="18"/>
              </w:rPr>
            </w:pPr>
          </w:p>
          <w:p w:rsidR="00DF6FD5" w:rsidRPr="00C06D0C" w:rsidRDefault="00850B52" w:rsidP="00D04790">
            <w:pPr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40</w:t>
            </w:r>
            <w:r w:rsidR="00DF6FD5" w:rsidRPr="00C06D0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118" w:type="dxa"/>
          </w:tcPr>
          <w:p w:rsidR="008C379E" w:rsidRPr="00C06D0C" w:rsidRDefault="008C379E" w:rsidP="008C379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32BD6" w:rsidRPr="00C06D0C" w:rsidRDefault="008C379E" w:rsidP="00F32BD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Provide specifications concerning coverage, content</w:t>
            </w:r>
            <w:r w:rsidR="00622F5E" w:rsidRPr="00C06D0C">
              <w:rPr>
                <w:rFonts w:ascii="Arial" w:hAnsi="Arial" w:cs="Arial"/>
                <w:sz w:val="18"/>
                <w:szCs w:val="18"/>
              </w:rPr>
              <w:t>, approach and</w:t>
            </w:r>
            <w:r w:rsidR="00AF64BA" w:rsidRPr="00C06D0C">
              <w:rPr>
                <w:rFonts w:ascii="Arial" w:hAnsi="Arial" w:cs="Arial"/>
                <w:sz w:val="18"/>
                <w:szCs w:val="18"/>
              </w:rPr>
              <w:t xml:space="preserve"> extent to Production Controller Custom (School and HE)</w:t>
            </w:r>
            <w:r w:rsidRPr="00C06D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32BD6" w:rsidRPr="00C06D0C" w:rsidRDefault="00F32BD6" w:rsidP="00F32BD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32BD6" w:rsidRPr="00C06D0C" w:rsidRDefault="00F32BD6" w:rsidP="00F32BD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Work with the Production Controller Custom (School and HE)</w:t>
            </w:r>
            <w:r w:rsidR="000C6613" w:rsidRPr="00C0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D0C">
              <w:rPr>
                <w:rFonts w:ascii="Arial" w:hAnsi="Arial" w:cs="Arial"/>
                <w:sz w:val="18"/>
                <w:szCs w:val="18"/>
              </w:rPr>
              <w:t>on preparing costings on individual custom projects ensuring profit targets met and tracking custom workflows.</w:t>
            </w:r>
          </w:p>
          <w:p w:rsidR="0058758C" w:rsidRPr="00C06D0C" w:rsidRDefault="0058758C" w:rsidP="0058758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8758C" w:rsidRPr="00C06D0C" w:rsidRDefault="005B6207" w:rsidP="0058758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Build and maintain effective</w:t>
            </w:r>
            <w:r w:rsidR="0058758C" w:rsidRPr="00C06D0C">
              <w:rPr>
                <w:rFonts w:ascii="Arial" w:hAnsi="Arial" w:cs="Arial"/>
                <w:sz w:val="18"/>
                <w:szCs w:val="18"/>
              </w:rPr>
              <w:t xml:space="preserve"> working relationships with key academic contacts to ensure that Cengage Learning is kept up-to-date with market trends and competitor activity.</w:t>
            </w:r>
          </w:p>
          <w:p w:rsidR="001049C9" w:rsidRPr="00C06D0C" w:rsidRDefault="001049C9" w:rsidP="00DB7F8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B7F8C" w:rsidRPr="00C06D0C" w:rsidRDefault="00DB7F8C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Maintain a strong</w:t>
            </w:r>
            <w:r w:rsidR="00F642D3" w:rsidRPr="00C06D0C">
              <w:rPr>
                <w:rFonts w:ascii="Arial" w:hAnsi="Arial" w:cs="Arial"/>
                <w:sz w:val="18"/>
                <w:szCs w:val="18"/>
              </w:rPr>
              <w:t>, visible</w:t>
            </w:r>
            <w:r w:rsidRPr="00C06D0C">
              <w:rPr>
                <w:rFonts w:ascii="Arial" w:hAnsi="Arial" w:cs="Arial"/>
                <w:sz w:val="18"/>
                <w:szCs w:val="18"/>
              </w:rPr>
              <w:t xml:space="preserve"> and informal </w:t>
            </w:r>
            <w:r w:rsidR="00582E60" w:rsidRPr="00C06D0C">
              <w:rPr>
                <w:rFonts w:ascii="Arial" w:hAnsi="Arial" w:cs="Arial"/>
                <w:sz w:val="18"/>
                <w:szCs w:val="18"/>
              </w:rPr>
              <w:t>network of education</w:t>
            </w:r>
            <w:r w:rsidR="004B1EA3" w:rsidRPr="00C06D0C">
              <w:rPr>
                <w:rFonts w:ascii="Arial" w:hAnsi="Arial" w:cs="Arial"/>
                <w:sz w:val="18"/>
                <w:szCs w:val="18"/>
              </w:rPr>
              <w:t>al contacts across the u</w:t>
            </w:r>
            <w:r w:rsidR="00582E60" w:rsidRPr="00C06D0C">
              <w:rPr>
                <w:rFonts w:ascii="Arial" w:hAnsi="Arial" w:cs="Arial"/>
                <w:sz w:val="18"/>
                <w:szCs w:val="18"/>
              </w:rPr>
              <w:t>niversity sectors</w:t>
            </w:r>
            <w:r w:rsidR="00F642D3" w:rsidRPr="00C06D0C">
              <w:rPr>
                <w:rFonts w:ascii="Arial" w:hAnsi="Arial" w:cs="Arial"/>
                <w:sz w:val="18"/>
                <w:szCs w:val="18"/>
              </w:rPr>
              <w:t>, calling on campus, attending industry conferences etc.</w:t>
            </w:r>
          </w:p>
          <w:p w:rsidR="008A3503" w:rsidRPr="00C06D0C" w:rsidRDefault="008A3503" w:rsidP="00DE26A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B488F" w:rsidRPr="00C06D0C" w:rsidRDefault="0058758C" w:rsidP="00BB488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E</w:t>
            </w:r>
            <w:r w:rsidR="00DE7E5E" w:rsidRPr="00C06D0C">
              <w:rPr>
                <w:rFonts w:ascii="Arial" w:hAnsi="Arial" w:cs="Arial"/>
                <w:sz w:val="18"/>
                <w:szCs w:val="18"/>
              </w:rPr>
              <w:t>nsure</w:t>
            </w:r>
            <w:r w:rsidR="00DE26A4" w:rsidRPr="00C0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7E5E" w:rsidRPr="00C06D0C">
              <w:rPr>
                <w:rFonts w:ascii="Arial" w:hAnsi="Arial" w:cs="Arial"/>
                <w:sz w:val="18"/>
                <w:szCs w:val="18"/>
              </w:rPr>
              <w:t xml:space="preserve">technology based product is incorporated in </w:t>
            </w:r>
            <w:r w:rsidR="00DE26A4" w:rsidRPr="00C06D0C">
              <w:rPr>
                <w:rFonts w:ascii="Arial" w:hAnsi="Arial" w:cs="Arial"/>
                <w:sz w:val="18"/>
                <w:szCs w:val="18"/>
              </w:rPr>
              <w:t>publishing</w:t>
            </w:r>
            <w:r w:rsidR="003D7F2F" w:rsidRPr="00C06D0C">
              <w:rPr>
                <w:rFonts w:ascii="Arial" w:hAnsi="Arial" w:cs="Arial"/>
                <w:sz w:val="18"/>
                <w:szCs w:val="18"/>
              </w:rPr>
              <w:t xml:space="preserve"> in a cohesive manner, with adequate lead time</w:t>
            </w:r>
            <w:r w:rsidR="00DE26A4" w:rsidRPr="00C06D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4040" w:rsidRPr="009447B7" w:rsidRDefault="00B04040" w:rsidP="0094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B488F" w:rsidRPr="00C06D0C" w:rsidRDefault="004B1EA3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E</w:t>
            </w:r>
            <w:r w:rsidR="00BB488F" w:rsidRPr="00C06D0C">
              <w:rPr>
                <w:rFonts w:ascii="Arial" w:hAnsi="Arial" w:cs="Arial"/>
                <w:sz w:val="18"/>
                <w:szCs w:val="18"/>
              </w:rPr>
              <w:t>nsure publishing projects are delivered on time and to budget.</w:t>
            </w:r>
          </w:p>
          <w:p w:rsidR="00DE7E5E" w:rsidRDefault="00DE7E5E" w:rsidP="00DE7E5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447B7" w:rsidRPr="009447B7" w:rsidRDefault="009447B7" w:rsidP="00944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E7E5E" w:rsidRPr="00C06D0C" w:rsidRDefault="00DE7E5E" w:rsidP="00DE7E5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Carry out thorough market research fo</w:t>
            </w:r>
            <w:r w:rsidR="00582E60" w:rsidRPr="00C06D0C">
              <w:rPr>
                <w:rFonts w:ascii="Arial" w:hAnsi="Arial" w:cs="Arial"/>
                <w:sz w:val="18"/>
                <w:szCs w:val="18"/>
              </w:rPr>
              <w:t xml:space="preserve">r the project, </w:t>
            </w:r>
            <w:r w:rsidR="004B1EA3" w:rsidRPr="00C06D0C">
              <w:rPr>
                <w:rFonts w:ascii="Arial" w:hAnsi="Arial" w:cs="Arial"/>
                <w:sz w:val="18"/>
                <w:szCs w:val="18"/>
              </w:rPr>
              <w:t>including u</w:t>
            </w:r>
            <w:r w:rsidR="00582E60" w:rsidRPr="00C06D0C">
              <w:rPr>
                <w:rFonts w:ascii="Arial" w:hAnsi="Arial" w:cs="Arial"/>
                <w:sz w:val="18"/>
                <w:szCs w:val="18"/>
              </w:rPr>
              <w:t>ni</w:t>
            </w:r>
            <w:r w:rsidR="00CD28A4" w:rsidRPr="00C06D0C">
              <w:rPr>
                <w:rFonts w:ascii="Arial" w:hAnsi="Arial" w:cs="Arial"/>
                <w:sz w:val="18"/>
                <w:szCs w:val="18"/>
              </w:rPr>
              <w:t>versity</w:t>
            </w:r>
            <w:r w:rsidR="00582E60" w:rsidRPr="00C0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D0C">
              <w:rPr>
                <w:rFonts w:ascii="Arial" w:hAnsi="Arial" w:cs="Arial"/>
                <w:sz w:val="18"/>
                <w:szCs w:val="18"/>
              </w:rPr>
              <w:t>visits, focus groups and surveys.</w:t>
            </w:r>
          </w:p>
          <w:p w:rsidR="00DE7E5E" w:rsidRPr="00C06D0C" w:rsidRDefault="00DE7E5E" w:rsidP="00DE7E5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E7E5E" w:rsidRPr="00C06D0C" w:rsidRDefault="00DE7E5E" w:rsidP="00DE7E5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Keep in touch with the market through a variety of channels.</w:t>
            </w:r>
          </w:p>
          <w:p w:rsidR="00BB488F" w:rsidRPr="00C06D0C" w:rsidRDefault="00BB488F" w:rsidP="00BB488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965BE" w:rsidRPr="00C06D0C" w:rsidRDefault="007965BE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 xml:space="preserve">Working closely with the </w:t>
            </w:r>
            <w:r w:rsidR="00D04790" w:rsidRPr="00C06D0C">
              <w:rPr>
                <w:rFonts w:ascii="Arial" w:hAnsi="Arial" w:cs="Arial"/>
                <w:sz w:val="18"/>
                <w:szCs w:val="18"/>
                <w:lang w:eastAsia="en-AU"/>
              </w:rPr>
              <w:t>National Enterprise Solutions Manager</w:t>
            </w:r>
            <w:r w:rsidR="00D04790" w:rsidRPr="00C06D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D0C">
              <w:rPr>
                <w:rFonts w:ascii="Arial" w:hAnsi="Arial" w:cs="Arial"/>
                <w:sz w:val="18"/>
                <w:szCs w:val="18"/>
              </w:rPr>
              <w:t>on creating and delivering content to Institutions through various modes. This may include traditional print as well as other technologies and platforms.</w:t>
            </w:r>
          </w:p>
          <w:p w:rsidR="006B04E1" w:rsidRPr="00C06D0C" w:rsidRDefault="006B04E1" w:rsidP="006B04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6848" w:rsidRPr="00C06D0C" w:rsidRDefault="00066848" w:rsidP="000668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Work with the US custom team and local production team to ensure customer deadlines are met.</w:t>
            </w:r>
          </w:p>
          <w:p w:rsidR="00066848" w:rsidRPr="00C06D0C" w:rsidRDefault="00066848" w:rsidP="0006684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6848" w:rsidRPr="00C06D0C" w:rsidRDefault="00066848" w:rsidP="000668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 xml:space="preserve">Ensure timely delivery and quality of author generated manuscript Custom titles. </w:t>
            </w:r>
          </w:p>
          <w:p w:rsidR="00066848" w:rsidRPr="00C06D0C" w:rsidRDefault="00066848" w:rsidP="00066848">
            <w:pPr>
              <w:rPr>
                <w:rFonts w:ascii="Arial" w:hAnsi="Arial" w:cs="Arial"/>
                <w:sz w:val="18"/>
                <w:szCs w:val="18"/>
              </w:rPr>
            </w:pPr>
          </w:p>
          <w:p w:rsidR="00066848" w:rsidRPr="00C06D0C" w:rsidRDefault="00066848" w:rsidP="000668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 xml:space="preserve">Review project content progressively during development to ensure they meet with customer needs in terms of coverage, quality and approach.  </w:t>
            </w:r>
          </w:p>
          <w:p w:rsidR="00066848" w:rsidRPr="00C06D0C" w:rsidRDefault="00066848" w:rsidP="0006684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66848" w:rsidRPr="00C06D0C" w:rsidRDefault="00066848" w:rsidP="000668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Ensure that each project conforms to the original proposal upon which it was signed and that it meets planned content delivery dates.</w:t>
            </w:r>
          </w:p>
          <w:p w:rsidR="00066848" w:rsidRPr="00C06D0C" w:rsidRDefault="00066848" w:rsidP="0006684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66848" w:rsidRPr="00C06D0C" w:rsidRDefault="00066848" w:rsidP="000668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Liaise closely with production and editorial with respect to content quality and style, schedules, book design and profitability.</w:t>
            </w:r>
          </w:p>
          <w:p w:rsidR="00066848" w:rsidRPr="00C06D0C" w:rsidRDefault="00066848" w:rsidP="0006684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6848" w:rsidRPr="00C06D0C" w:rsidRDefault="00066848" w:rsidP="000668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Liaise with editorial and production in regard to content presentation and style, publishing schedules, design and manufacturing requirements.</w:t>
            </w:r>
          </w:p>
          <w:p w:rsidR="00066848" w:rsidRPr="00C06D0C" w:rsidRDefault="00066848" w:rsidP="0006684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6848" w:rsidRPr="00C06D0C" w:rsidRDefault="00066848" w:rsidP="000668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Attend meetings to provide information and address any publishing problems that emerge during the editorial and production phases.</w:t>
            </w:r>
          </w:p>
          <w:p w:rsidR="00066848" w:rsidRPr="00C06D0C" w:rsidRDefault="00066848" w:rsidP="0006684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6848" w:rsidRPr="00C06D0C" w:rsidRDefault="00066848" w:rsidP="0006684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 xml:space="preserve">Track royalty information on custom projects through finance. </w:t>
            </w:r>
          </w:p>
          <w:p w:rsidR="00066848" w:rsidRPr="00C06D0C" w:rsidRDefault="00066848" w:rsidP="0006684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C1324" w:rsidRPr="00932439" w:rsidRDefault="00066848" w:rsidP="009447B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 xml:space="preserve">Prepare documentation for author contracts and letters of </w:t>
            </w:r>
            <w:r w:rsidRPr="00932439">
              <w:rPr>
                <w:rFonts w:ascii="Arial" w:hAnsi="Arial" w:cs="Arial"/>
                <w:sz w:val="18"/>
                <w:szCs w:val="18"/>
              </w:rPr>
              <w:t>agreements.</w:t>
            </w:r>
          </w:p>
          <w:p w:rsidR="00461D23" w:rsidRPr="00932439" w:rsidRDefault="00461D23" w:rsidP="00461D2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61D23" w:rsidRPr="00932439" w:rsidRDefault="00461D23" w:rsidP="009447B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32439">
              <w:rPr>
                <w:rFonts w:ascii="Arial" w:hAnsi="Arial" w:cs="Arial"/>
                <w:sz w:val="18"/>
                <w:szCs w:val="18"/>
              </w:rPr>
              <w:t>Liaise with Operations Manager to determine accurate payment procedures.</w:t>
            </w:r>
          </w:p>
          <w:p w:rsidR="002C1324" w:rsidRPr="00C06D0C" w:rsidRDefault="002C1324" w:rsidP="00DE26A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447B7" w:rsidRPr="00461D23" w:rsidRDefault="004E07FB" w:rsidP="009447B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Any other duties as directed.</w:t>
            </w:r>
          </w:p>
        </w:tc>
        <w:tc>
          <w:tcPr>
            <w:tcW w:w="2552" w:type="dxa"/>
          </w:tcPr>
          <w:p w:rsidR="00C20ACB" w:rsidRPr="00C06D0C" w:rsidRDefault="00C20ACB" w:rsidP="00C20ACB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980245" w:rsidRPr="00C06D0C" w:rsidRDefault="00DF6FD5" w:rsidP="0098024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Ability to problem-solve and manage complex and/or numerous projects to an agreed timeline</w:t>
            </w:r>
          </w:p>
          <w:p w:rsidR="00980245" w:rsidRPr="00C06D0C" w:rsidRDefault="00980245" w:rsidP="00980245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E6086" w:rsidRPr="00C06D0C" w:rsidRDefault="00980245" w:rsidP="003E608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 xml:space="preserve">An excellent  understanding of </w:t>
            </w:r>
            <w:r w:rsidR="004B1EA3" w:rsidRPr="00C06D0C">
              <w:rPr>
                <w:rFonts w:ascii="Arial" w:hAnsi="Arial" w:cs="Arial"/>
                <w:sz w:val="18"/>
                <w:szCs w:val="18"/>
              </w:rPr>
              <w:t>u</w:t>
            </w:r>
            <w:r w:rsidR="00D2550E" w:rsidRPr="00C06D0C">
              <w:rPr>
                <w:rFonts w:ascii="Arial" w:hAnsi="Arial" w:cs="Arial"/>
                <w:sz w:val="18"/>
                <w:szCs w:val="18"/>
              </w:rPr>
              <w:t xml:space="preserve">niversity </w:t>
            </w:r>
            <w:r w:rsidRPr="00C06D0C">
              <w:rPr>
                <w:rFonts w:ascii="Arial" w:hAnsi="Arial" w:cs="Arial"/>
                <w:sz w:val="18"/>
                <w:szCs w:val="18"/>
              </w:rPr>
              <w:t xml:space="preserve">developments and current teaching practice to </w:t>
            </w:r>
            <w:r w:rsidR="00E00ECC" w:rsidRPr="00C06D0C">
              <w:rPr>
                <w:rFonts w:ascii="Arial" w:hAnsi="Arial" w:cs="Arial"/>
                <w:sz w:val="18"/>
                <w:szCs w:val="18"/>
              </w:rPr>
              <w:t>assist customers</w:t>
            </w:r>
          </w:p>
          <w:p w:rsidR="003E6086" w:rsidRPr="00C06D0C" w:rsidRDefault="003E6086" w:rsidP="003E608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E6086" w:rsidRPr="00C06D0C" w:rsidRDefault="003E6086" w:rsidP="003E608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An excellent knowledge of Higher Education markets throughout Australia and New Zealand</w:t>
            </w:r>
          </w:p>
          <w:p w:rsidR="001306E0" w:rsidRPr="00C06D0C" w:rsidRDefault="001306E0" w:rsidP="001306E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306E0" w:rsidRPr="00C06D0C" w:rsidRDefault="001306E0" w:rsidP="001306E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Substantial experience in list management and ability to transfer understanding to others.</w:t>
            </w:r>
          </w:p>
          <w:p w:rsidR="00C20ACB" w:rsidRPr="00C06D0C" w:rsidRDefault="00C20ACB" w:rsidP="00C20ACB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20ACB" w:rsidRPr="00C06D0C" w:rsidRDefault="00DF6FD5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 xml:space="preserve">Market awareness, including competition, </w:t>
            </w:r>
            <w:r w:rsidR="00D2550E" w:rsidRPr="00C06D0C"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 w:rsidRPr="00C06D0C">
              <w:rPr>
                <w:rFonts w:ascii="Arial" w:hAnsi="Arial" w:cs="Arial"/>
                <w:sz w:val="18"/>
                <w:szCs w:val="18"/>
              </w:rPr>
              <w:t>developments (including trends in use of digital material)</w:t>
            </w:r>
          </w:p>
          <w:p w:rsidR="00C20ACB" w:rsidRPr="00C06D0C" w:rsidRDefault="00C20ACB" w:rsidP="00C20AC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A3503" w:rsidRDefault="00DF6FD5" w:rsidP="009447B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Resourceful in getting things done and eliciting effort from others</w:t>
            </w:r>
          </w:p>
          <w:p w:rsidR="009447B7" w:rsidRDefault="009447B7" w:rsidP="009447B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447B7" w:rsidRDefault="009447B7" w:rsidP="009447B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447B7" w:rsidRDefault="009447B7" w:rsidP="009447B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447B7" w:rsidRDefault="009447B7" w:rsidP="009447B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447B7" w:rsidRPr="009447B7" w:rsidRDefault="009447B7" w:rsidP="009447B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20ACB" w:rsidRPr="00C06D0C" w:rsidRDefault="00DF6FD5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Good judgement and timely decision-making to prioritise work and effort</w:t>
            </w:r>
          </w:p>
          <w:p w:rsidR="00131D64" w:rsidRPr="00C06D0C" w:rsidRDefault="00131D64" w:rsidP="00131D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31D64" w:rsidRPr="00C06D0C" w:rsidRDefault="00131D64" w:rsidP="00131D6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Strategic and innovative thinker</w:t>
            </w:r>
          </w:p>
          <w:p w:rsidR="00C20ACB" w:rsidRPr="00C06D0C" w:rsidRDefault="00C20ACB" w:rsidP="00C20AC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20ACB" w:rsidRPr="00C06D0C" w:rsidRDefault="00DF6FD5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Ability to network, put others at ease and build rapport</w:t>
            </w:r>
          </w:p>
          <w:p w:rsidR="00BB488F" w:rsidRPr="00C06D0C" w:rsidRDefault="00BB488F" w:rsidP="00C20AC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20ACB" w:rsidRPr="00C06D0C" w:rsidRDefault="00DF6FD5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Effectively gather, sift and present information from a variety of sources and based on a sound understanding of publishing processes</w:t>
            </w:r>
          </w:p>
          <w:p w:rsidR="00C20ACB" w:rsidRPr="00C06D0C" w:rsidRDefault="00C20ACB" w:rsidP="00C20AC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20ACB" w:rsidRPr="00C06D0C" w:rsidRDefault="00DF6FD5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Excellent written and spoken communication skills</w:t>
            </w:r>
          </w:p>
          <w:p w:rsidR="00C20ACB" w:rsidRPr="00C06D0C" w:rsidRDefault="00C20ACB" w:rsidP="00C20AC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20ACB" w:rsidRPr="00C06D0C" w:rsidRDefault="00DF6FD5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Facility with Outlook, MS Word, MS Excel and PowerPoint</w:t>
            </w:r>
          </w:p>
          <w:p w:rsidR="00C20ACB" w:rsidRPr="00C06D0C" w:rsidRDefault="00C20ACB" w:rsidP="00C20AC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20ACB" w:rsidRPr="00C06D0C" w:rsidRDefault="00A31D23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Excellent time management skills</w:t>
            </w:r>
            <w:r w:rsidR="005114A7" w:rsidRPr="00C06D0C">
              <w:rPr>
                <w:rFonts w:ascii="Arial" w:hAnsi="Arial" w:cs="Arial"/>
                <w:sz w:val="18"/>
                <w:szCs w:val="18"/>
              </w:rPr>
              <w:t xml:space="preserve"> and attention to detail</w:t>
            </w:r>
          </w:p>
          <w:p w:rsidR="00C20ACB" w:rsidRPr="00C06D0C" w:rsidRDefault="00C20ACB" w:rsidP="00C20AC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46096" w:rsidRPr="00C06D0C" w:rsidRDefault="00A31D23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Ability to build rapport</w:t>
            </w:r>
          </w:p>
          <w:p w:rsidR="00146096" w:rsidRPr="00C06D0C" w:rsidRDefault="00146096" w:rsidP="0014609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46096" w:rsidRPr="00C06D0C" w:rsidRDefault="00146096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Negotiation and interpersonal skills with the ability to build relationships</w:t>
            </w:r>
          </w:p>
          <w:p w:rsidR="00120636" w:rsidRPr="00C06D0C" w:rsidRDefault="00120636" w:rsidP="0012063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20636" w:rsidRPr="00C06D0C" w:rsidRDefault="005A738E" w:rsidP="0012063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Numeracy skills,</w:t>
            </w:r>
            <w:r w:rsidR="00120636" w:rsidRPr="00C06D0C">
              <w:rPr>
                <w:rFonts w:ascii="Arial" w:hAnsi="Arial" w:cs="Arial"/>
                <w:sz w:val="18"/>
                <w:szCs w:val="18"/>
              </w:rPr>
              <w:t xml:space="preserve"> financial acumen</w:t>
            </w:r>
            <w:r w:rsidRPr="00C06D0C">
              <w:rPr>
                <w:rFonts w:ascii="Arial" w:hAnsi="Arial" w:cs="Arial"/>
                <w:sz w:val="18"/>
                <w:szCs w:val="18"/>
              </w:rPr>
              <w:t xml:space="preserve"> and acute commercial awareness</w:t>
            </w:r>
          </w:p>
          <w:p w:rsidR="00120636" w:rsidRPr="00C06D0C" w:rsidRDefault="00120636" w:rsidP="0012063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20636" w:rsidRPr="00C06D0C" w:rsidRDefault="00120636" w:rsidP="0012063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Excellent communication, listening and presentation skills</w:t>
            </w:r>
          </w:p>
          <w:p w:rsidR="009004A1" w:rsidRPr="00C06D0C" w:rsidRDefault="009004A1" w:rsidP="009004A1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9004A1" w:rsidRPr="00C06D0C" w:rsidRDefault="009004A1" w:rsidP="009004A1">
            <w:pPr>
              <w:widowControl w:val="0"/>
              <w:numPr>
                <w:ilvl w:val="0"/>
                <w:numId w:val="2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An understanding of permissions and copyright requirements</w:t>
            </w:r>
          </w:p>
          <w:p w:rsidR="009004A1" w:rsidRPr="00C06D0C" w:rsidRDefault="009004A1" w:rsidP="009004A1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9004A1" w:rsidRPr="00C06D0C" w:rsidRDefault="009004A1" w:rsidP="009004A1">
            <w:pPr>
              <w:widowControl w:val="0"/>
              <w:numPr>
                <w:ilvl w:val="0"/>
                <w:numId w:val="20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/>
                <w:sz w:val="18"/>
                <w:szCs w:val="18"/>
              </w:rPr>
              <w:t>Working knowledge of copyright law and industry best practices of text/photo/images, including contract negotiations</w:t>
            </w:r>
          </w:p>
          <w:p w:rsidR="009004A1" w:rsidRPr="00C06D0C" w:rsidRDefault="009004A1" w:rsidP="009004A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004A1" w:rsidRPr="00C06D0C" w:rsidRDefault="009004A1" w:rsidP="009004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:rsidR="005618BC" w:rsidRPr="00C06D0C" w:rsidRDefault="005618BC" w:rsidP="005618BC">
            <w:pPr>
              <w:rPr>
                <w:rFonts w:ascii="Arial" w:hAnsi="Arial" w:cs="Arial"/>
                <w:sz w:val="18"/>
                <w:szCs w:val="18"/>
              </w:rPr>
            </w:pPr>
          </w:p>
          <w:p w:rsidR="005618BC" w:rsidRPr="00C06D0C" w:rsidRDefault="005618BC" w:rsidP="005618BC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A23BAA" w:rsidRPr="00C06D0C" w:rsidRDefault="00A23BAA" w:rsidP="00AA73A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A73A8" w:rsidRPr="00C06D0C" w:rsidRDefault="00AA73A8" w:rsidP="00AA73A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A73A8" w:rsidRPr="00C06D0C" w:rsidRDefault="0096191A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Quality of p</w:t>
            </w:r>
            <w:r w:rsidR="00AA73A8" w:rsidRPr="00C06D0C">
              <w:rPr>
                <w:rFonts w:ascii="Arial" w:hAnsi="Arial" w:cs="Arial"/>
                <w:sz w:val="18"/>
                <w:szCs w:val="18"/>
              </w:rPr>
              <w:t xml:space="preserve">ublishing </w:t>
            </w:r>
            <w:r w:rsidR="00F923A6" w:rsidRPr="00C06D0C">
              <w:rPr>
                <w:rFonts w:ascii="Arial" w:hAnsi="Arial" w:cs="Arial"/>
                <w:sz w:val="18"/>
                <w:szCs w:val="18"/>
              </w:rPr>
              <w:t xml:space="preserve">proposals, </w:t>
            </w:r>
            <w:r w:rsidR="00AA73A8" w:rsidRPr="00C06D0C">
              <w:rPr>
                <w:rFonts w:ascii="Arial" w:hAnsi="Arial" w:cs="Arial"/>
                <w:sz w:val="18"/>
                <w:szCs w:val="18"/>
              </w:rPr>
              <w:t>plans</w:t>
            </w:r>
            <w:r w:rsidRPr="00C06D0C">
              <w:rPr>
                <w:rFonts w:ascii="Arial" w:hAnsi="Arial" w:cs="Arial"/>
                <w:sz w:val="18"/>
                <w:szCs w:val="18"/>
              </w:rPr>
              <w:t xml:space="preserve"> and projects</w:t>
            </w:r>
          </w:p>
          <w:p w:rsidR="005B6207" w:rsidRPr="00C06D0C" w:rsidRDefault="005B6207" w:rsidP="005B6207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B6207" w:rsidRPr="00C06D0C" w:rsidRDefault="005B6207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Accurate costings</w:t>
            </w:r>
          </w:p>
          <w:p w:rsidR="008C379E" w:rsidRPr="00C06D0C" w:rsidRDefault="008C379E" w:rsidP="008C379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C379E" w:rsidRPr="00C06D0C" w:rsidRDefault="008C379E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Meeting financial targets</w:t>
            </w:r>
          </w:p>
          <w:p w:rsidR="00AA73A8" w:rsidRPr="00C06D0C" w:rsidRDefault="00AA73A8" w:rsidP="00AA73A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635BF" w:rsidRPr="00C06D0C" w:rsidRDefault="00DF6FD5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:rsidR="000635BF" w:rsidRPr="00C06D0C" w:rsidRDefault="000635BF" w:rsidP="000635BF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635BF" w:rsidRPr="00C06D0C" w:rsidRDefault="0096191A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Success of projects</w:t>
            </w:r>
            <w:r w:rsidR="00797ABD" w:rsidRPr="00C06D0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B488F" w:rsidRPr="00C06D0C">
              <w:rPr>
                <w:rFonts w:ascii="Arial" w:hAnsi="Arial" w:cs="Arial"/>
                <w:sz w:val="18"/>
                <w:szCs w:val="18"/>
              </w:rPr>
              <w:t>ado</w:t>
            </w:r>
            <w:r w:rsidR="00797ABD" w:rsidRPr="00C06D0C">
              <w:rPr>
                <w:rFonts w:ascii="Arial" w:hAnsi="Arial" w:cs="Arial"/>
                <w:sz w:val="18"/>
                <w:szCs w:val="18"/>
              </w:rPr>
              <w:t>ptions</w:t>
            </w:r>
          </w:p>
          <w:p w:rsidR="000635BF" w:rsidRPr="00C06D0C" w:rsidRDefault="000635BF" w:rsidP="000635B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6191A" w:rsidRPr="00C06D0C" w:rsidRDefault="00A23BAA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Number of signed authors</w:t>
            </w:r>
            <w:r w:rsidR="0096191A" w:rsidRPr="00C06D0C">
              <w:rPr>
                <w:rFonts w:ascii="Arial" w:hAnsi="Arial" w:cs="Arial"/>
                <w:sz w:val="18"/>
                <w:szCs w:val="18"/>
              </w:rPr>
              <w:t xml:space="preserve"> by team</w:t>
            </w:r>
          </w:p>
          <w:p w:rsidR="0096191A" w:rsidRPr="00C06D0C" w:rsidRDefault="0096191A" w:rsidP="0096191A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96191A" w:rsidRPr="00C06D0C" w:rsidRDefault="004B1EA3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/>
                <w:sz w:val="18"/>
                <w:szCs w:val="18"/>
              </w:rPr>
              <w:t xml:space="preserve">Actively establish </w:t>
            </w:r>
            <w:r w:rsidR="0096191A" w:rsidRPr="00C06D0C">
              <w:rPr>
                <w:rFonts w:ascii="Arial" w:hAnsi="Arial"/>
                <w:sz w:val="18"/>
                <w:szCs w:val="18"/>
              </w:rPr>
              <w:t>industry relationships and utilises networks to improve knowledge which adds value</w:t>
            </w:r>
          </w:p>
          <w:p w:rsidR="005B6207" w:rsidRPr="00C06D0C" w:rsidRDefault="005B6207" w:rsidP="005B620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6207" w:rsidRPr="00C06D0C" w:rsidRDefault="005B6207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Technology effectively incorporated into project</w:t>
            </w:r>
          </w:p>
          <w:p w:rsidR="005B6207" w:rsidRDefault="005B6207" w:rsidP="005B6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447B7" w:rsidRDefault="009447B7" w:rsidP="005B6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447B7" w:rsidRDefault="009447B7" w:rsidP="005B6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447B7" w:rsidRPr="00C06D0C" w:rsidRDefault="009447B7" w:rsidP="005B620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B1EA3" w:rsidRPr="00C06D0C" w:rsidRDefault="004B1EA3" w:rsidP="000635B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35BF" w:rsidRPr="00C06D0C" w:rsidRDefault="00DF6FD5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Professional approach to delivering content to the standard and on time</w:t>
            </w:r>
          </w:p>
          <w:p w:rsidR="005B6207" w:rsidRPr="00C06D0C" w:rsidRDefault="005B6207" w:rsidP="005B6207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B6207" w:rsidRPr="00C06D0C" w:rsidRDefault="005B6207" w:rsidP="005B620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Project delivered on time, on budget, and within scope in accordance with business priorities</w:t>
            </w:r>
          </w:p>
          <w:p w:rsidR="001049C9" w:rsidRPr="00C06D0C" w:rsidRDefault="001049C9" w:rsidP="00131D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31D64" w:rsidRPr="00C06D0C" w:rsidRDefault="00131D64" w:rsidP="00131D6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Controlled project costs</w:t>
            </w:r>
          </w:p>
          <w:p w:rsidR="005B6207" w:rsidRPr="00C06D0C" w:rsidRDefault="005B6207" w:rsidP="005B620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6207" w:rsidRPr="00C06D0C" w:rsidRDefault="005B6207" w:rsidP="00131D6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Market research conducted</w:t>
            </w:r>
          </w:p>
          <w:p w:rsidR="00BB488F" w:rsidRPr="00C06D0C" w:rsidRDefault="00BB488F" w:rsidP="00131D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5BF" w:rsidRPr="00C06D0C" w:rsidRDefault="00DF6FD5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Friendly, proactive communication</w:t>
            </w:r>
          </w:p>
          <w:p w:rsidR="000635BF" w:rsidRPr="00C06D0C" w:rsidRDefault="000635BF" w:rsidP="000635B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35BF" w:rsidRPr="00C06D0C" w:rsidRDefault="00DF6FD5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</w:p>
          <w:p w:rsidR="000635BF" w:rsidRPr="00C06D0C" w:rsidRDefault="000635BF" w:rsidP="000635B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35BF" w:rsidRPr="00C06D0C" w:rsidRDefault="00DF6FD5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Going the extra mile to achieve the best possible outcome</w:t>
            </w:r>
          </w:p>
          <w:p w:rsidR="00E82EF0" w:rsidRPr="00C06D0C" w:rsidRDefault="00E82EF0" w:rsidP="000635B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35BF" w:rsidRPr="00C06D0C" w:rsidRDefault="00DF6FD5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Sharing ideas and learning in a team environment</w:t>
            </w:r>
          </w:p>
          <w:p w:rsidR="00131D64" w:rsidRPr="00C06D0C" w:rsidRDefault="00131D64" w:rsidP="00131D64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8172B" w:rsidRPr="00C06D0C" w:rsidRDefault="00C8172B" w:rsidP="00C8172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/>
                <w:sz w:val="18"/>
                <w:szCs w:val="18"/>
              </w:rPr>
              <w:t>Minimal communication problems due to effective communication</w:t>
            </w:r>
          </w:p>
          <w:p w:rsidR="005B6207" w:rsidRPr="00C06D0C" w:rsidRDefault="005B6207" w:rsidP="005B6207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B6207" w:rsidRPr="00C06D0C" w:rsidRDefault="005B6207" w:rsidP="005B620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Effective working relationships</w:t>
            </w:r>
          </w:p>
          <w:p w:rsidR="005B6207" w:rsidRPr="00C06D0C" w:rsidRDefault="005B6207" w:rsidP="005B620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6207" w:rsidRPr="00C06D0C" w:rsidRDefault="005B6207" w:rsidP="005B620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Ability to collaborate and liaise across the business</w:t>
            </w:r>
          </w:p>
          <w:p w:rsidR="005B6207" w:rsidRPr="00C06D0C" w:rsidRDefault="005B6207" w:rsidP="005B620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6207" w:rsidRPr="00C06D0C" w:rsidRDefault="005B6207" w:rsidP="005B620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Active participation and lead in meetings and conferences</w:t>
            </w:r>
          </w:p>
          <w:p w:rsidR="009004A1" w:rsidRPr="00C06D0C" w:rsidRDefault="009004A1" w:rsidP="009004A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B6207" w:rsidRPr="00C06D0C" w:rsidRDefault="009004A1" w:rsidP="005B620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Accurate contracts to mitigate risk</w:t>
            </w:r>
          </w:p>
          <w:p w:rsidR="009004A1" w:rsidRPr="00C06D0C" w:rsidRDefault="009004A1" w:rsidP="009004A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004A1" w:rsidRPr="00C06D0C" w:rsidRDefault="009004A1" w:rsidP="005B620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Adherence to permissions and copyright laws</w:t>
            </w:r>
          </w:p>
          <w:p w:rsidR="009004A1" w:rsidRPr="00C06D0C" w:rsidRDefault="009004A1" w:rsidP="009004A1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004A1" w:rsidRPr="00C06D0C" w:rsidRDefault="009004A1" w:rsidP="009004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>Adherence to CL policies and procedures</w:t>
            </w:r>
          </w:p>
          <w:p w:rsidR="00DF6FD5" w:rsidRPr="00C06D0C" w:rsidRDefault="00DF6FD5" w:rsidP="00E36A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6A4" w:rsidRPr="00131D64" w:rsidTr="001049C9">
        <w:tc>
          <w:tcPr>
            <w:tcW w:w="1843" w:type="dxa"/>
          </w:tcPr>
          <w:p w:rsidR="00DE26A4" w:rsidRPr="00131D64" w:rsidRDefault="00DE26A4">
            <w:pPr>
              <w:rPr>
                <w:rFonts w:ascii="Arial" w:hAnsi="Arial" w:cs="Arial"/>
                <w:sz w:val="18"/>
                <w:szCs w:val="18"/>
              </w:rPr>
            </w:pPr>
          </w:p>
          <w:p w:rsidR="00DE26A4" w:rsidRPr="00131D64" w:rsidRDefault="00EC3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management </w:t>
            </w:r>
            <w:r w:rsidR="00DE26A4" w:rsidRPr="00131D64">
              <w:rPr>
                <w:rFonts w:ascii="Arial" w:hAnsi="Arial" w:cs="Arial"/>
                <w:sz w:val="18"/>
                <w:szCs w:val="18"/>
              </w:rPr>
              <w:t>and development</w:t>
            </w:r>
            <w:r w:rsidR="007926C7" w:rsidRPr="00131D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26A4" w:rsidRPr="00131D64" w:rsidRDefault="00DE26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E26A4" w:rsidRPr="00131D64" w:rsidRDefault="00DE26A4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0D8" w:rsidRPr="00D04790" w:rsidRDefault="00850B52" w:rsidP="00D047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D0479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118" w:type="dxa"/>
          </w:tcPr>
          <w:p w:rsidR="00897609" w:rsidRPr="0001682E" w:rsidRDefault="00897609" w:rsidP="0089760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97609" w:rsidRPr="0001682E" w:rsidRDefault="005513F8" w:rsidP="0089760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 xml:space="preserve">In consultation with the </w:t>
            </w:r>
            <w:r w:rsidR="00897609" w:rsidRPr="0001682E">
              <w:rPr>
                <w:rFonts w:ascii="Arial" w:hAnsi="Arial" w:cs="Arial"/>
                <w:sz w:val="18"/>
                <w:szCs w:val="18"/>
                <w:lang w:eastAsia="en-AU"/>
              </w:rPr>
              <w:t xml:space="preserve">National </w:t>
            </w:r>
            <w:r w:rsidR="00940C2D" w:rsidRPr="0001682E">
              <w:rPr>
                <w:rFonts w:ascii="Arial" w:hAnsi="Arial" w:cs="Arial"/>
                <w:sz w:val="18"/>
                <w:szCs w:val="18"/>
                <w:lang w:eastAsia="en-AU"/>
              </w:rPr>
              <w:t>E</w:t>
            </w:r>
            <w:r w:rsidR="00897609" w:rsidRPr="0001682E">
              <w:rPr>
                <w:rFonts w:ascii="Arial" w:hAnsi="Arial" w:cs="Arial"/>
                <w:sz w:val="18"/>
                <w:szCs w:val="18"/>
                <w:lang w:eastAsia="en-AU"/>
              </w:rPr>
              <w:t xml:space="preserve">nterprise </w:t>
            </w:r>
            <w:r w:rsidR="00940C2D" w:rsidRPr="0001682E">
              <w:rPr>
                <w:rFonts w:ascii="Arial" w:hAnsi="Arial" w:cs="Arial"/>
                <w:sz w:val="18"/>
                <w:szCs w:val="18"/>
                <w:lang w:eastAsia="en-AU"/>
              </w:rPr>
              <w:t>S</w:t>
            </w:r>
            <w:r w:rsidR="00897609" w:rsidRPr="0001682E">
              <w:rPr>
                <w:rFonts w:ascii="Arial" w:hAnsi="Arial" w:cs="Arial"/>
                <w:sz w:val="18"/>
                <w:szCs w:val="18"/>
                <w:lang w:eastAsia="en-AU"/>
              </w:rPr>
              <w:t xml:space="preserve">olutions </w:t>
            </w:r>
            <w:r w:rsidR="00940C2D" w:rsidRPr="0001682E">
              <w:rPr>
                <w:rFonts w:ascii="Arial" w:hAnsi="Arial" w:cs="Arial"/>
                <w:sz w:val="18"/>
                <w:szCs w:val="18"/>
                <w:lang w:eastAsia="en-AU"/>
              </w:rPr>
              <w:t>M</w:t>
            </w:r>
            <w:r w:rsidR="00897609" w:rsidRPr="0001682E">
              <w:rPr>
                <w:rFonts w:ascii="Arial" w:hAnsi="Arial" w:cs="Arial"/>
                <w:sz w:val="18"/>
                <w:szCs w:val="18"/>
                <w:lang w:eastAsia="en-AU"/>
              </w:rPr>
              <w:t>anager, lead</w:t>
            </w: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 xml:space="preserve"> the planning and implementation of each allocated </w:t>
            </w:r>
            <w:r w:rsidR="005A527F" w:rsidRPr="0001682E">
              <w:rPr>
                <w:rFonts w:ascii="Arial" w:hAnsi="Arial" w:cs="Arial"/>
                <w:sz w:val="18"/>
                <w:szCs w:val="18"/>
                <w:lang w:eastAsia="en-AU"/>
              </w:rPr>
              <w:t>HE</w:t>
            </w:r>
            <w:r w:rsidR="0001682E" w:rsidRPr="0001682E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>project</w:t>
            </w:r>
            <w:r w:rsidR="005A527F" w:rsidRPr="0001682E">
              <w:rPr>
                <w:rFonts w:ascii="Arial" w:hAnsi="Arial" w:cs="Arial"/>
                <w:sz w:val="18"/>
                <w:szCs w:val="18"/>
                <w:lang w:eastAsia="en-AU"/>
              </w:rPr>
              <w:t xml:space="preserve"> once the contract has been signed</w:t>
            </w:r>
          </w:p>
          <w:p w:rsidR="00897609" w:rsidRPr="0001682E" w:rsidRDefault="00897609" w:rsidP="00897609">
            <w:pPr>
              <w:pStyle w:val="ListParagraph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897609" w:rsidRPr="0001682E" w:rsidRDefault="00897609" w:rsidP="0089760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>F</w:t>
            </w:r>
            <w:r w:rsidR="005513F8" w:rsidRPr="0001682E">
              <w:rPr>
                <w:rFonts w:ascii="Arial" w:hAnsi="Arial" w:cs="Arial"/>
                <w:sz w:val="18"/>
                <w:szCs w:val="18"/>
                <w:lang w:eastAsia="en-AU"/>
              </w:rPr>
              <w:t xml:space="preserve">acilitate the definition of </w:t>
            </w: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 xml:space="preserve">each </w:t>
            </w:r>
            <w:r w:rsidR="005513F8" w:rsidRPr="0001682E">
              <w:rPr>
                <w:rFonts w:ascii="Arial" w:hAnsi="Arial" w:cs="Arial"/>
                <w:sz w:val="18"/>
                <w:szCs w:val="18"/>
                <w:lang w:eastAsia="en-AU"/>
              </w:rPr>
              <w:t>project scope, goals and deliverables and project team (if required)</w:t>
            </w: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>.</w:t>
            </w:r>
          </w:p>
          <w:p w:rsidR="00897609" w:rsidRPr="0001682E" w:rsidRDefault="00897609" w:rsidP="00897609">
            <w:pPr>
              <w:pStyle w:val="ListParagraph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897609" w:rsidRPr="0001682E" w:rsidRDefault="00897609" w:rsidP="0089760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>Define</w:t>
            </w:r>
            <w:r w:rsidR="005513F8" w:rsidRPr="0001682E">
              <w:rPr>
                <w:rFonts w:ascii="Arial" w:hAnsi="Arial" w:cs="Arial"/>
                <w:sz w:val="18"/>
                <w:szCs w:val="18"/>
                <w:lang w:eastAsia="en-AU"/>
              </w:rPr>
              <w:t xml:space="preserve"> project tasks and resource requirements</w:t>
            </w: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>.</w:t>
            </w:r>
          </w:p>
          <w:p w:rsidR="00897609" w:rsidRPr="0001682E" w:rsidRDefault="00897609" w:rsidP="00897609">
            <w:pPr>
              <w:pStyle w:val="ListParagraph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897609" w:rsidRPr="0001682E" w:rsidRDefault="00897609" w:rsidP="0089760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>P</w:t>
            </w:r>
            <w:r w:rsidR="005513F8" w:rsidRPr="0001682E">
              <w:rPr>
                <w:rFonts w:ascii="Arial" w:hAnsi="Arial" w:cs="Arial"/>
                <w:sz w:val="18"/>
                <w:szCs w:val="18"/>
                <w:lang w:eastAsia="en-AU"/>
              </w:rPr>
              <w:t>lan</w:t>
            </w: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 xml:space="preserve"> and schedule </w:t>
            </w:r>
            <w:r w:rsidR="005513F8" w:rsidRPr="0001682E">
              <w:rPr>
                <w:rFonts w:ascii="Arial" w:hAnsi="Arial" w:cs="Arial"/>
                <w:sz w:val="18"/>
                <w:szCs w:val="18"/>
                <w:lang w:eastAsia="en-AU"/>
              </w:rPr>
              <w:t>project timelines</w:t>
            </w: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>.</w:t>
            </w:r>
          </w:p>
          <w:p w:rsidR="006B04E1" w:rsidRPr="0001682E" w:rsidRDefault="006B04E1" w:rsidP="006B04E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66848" w:rsidRPr="0001682E" w:rsidRDefault="00066848" w:rsidP="0089760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>Liaise directly with GPM regarding all projects ie file conversion, content files, rights clearance, customer requests.</w:t>
            </w:r>
          </w:p>
          <w:p w:rsidR="00897609" w:rsidRPr="0001682E" w:rsidRDefault="00897609" w:rsidP="00897609">
            <w:pPr>
              <w:pStyle w:val="ListParagraph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897609" w:rsidRPr="0001682E" w:rsidRDefault="00897609" w:rsidP="0089760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>M</w:t>
            </w:r>
            <w:r w:rsidR="005513F8" w:rsidRPr="0001682E">
              <w:rPr>
                <w:rFonts w:ascii="Arial" w:hAnsi="Arial" w:cs="Arial"/>
                <w:sz w:val="18"/>
                <w:szCs w:val="18"/>
                <w:lang w:eastAsia="en-AU"/>
              </w:rPr>
              <w:t>onitor and report on allocated projects to all stakeholders</w:t>
            </w: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 xml:space="preserve"> on a regular basis.</w:t>
            </w:r>
          </w:p>
          <w:p w:rsidR="00897609" w:rsidRPr="0001682E" w:rsidRDefault="00897609" w:rsidP="00897609">
            <w:pPr>
              <w:pStyle w:val="ListParagraph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897609" w:rsidRPr="0001682E" w:rsidRDefault="00897609" w:rsidP="0089760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>P</w:t>
            </w:r>
            <w:r w:rsidR="005513F8" w:rsidRPr="0001682E">
              <w:rPr>
                <w:rFonts w:ascii="Arial" w:hAnsi="Arial" w:cs="Arial"/>
                <w:sz w:val="18"/>
                <w:szCs w:val="18"/>
                <w:lang w:eastAsia="en-AU"/>
              </w:rPr>
              <w:t>resent reports defining project progress, problems and solutions</w:t>
            </w: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>.</w:t>
            </w:r>
          </w:p>
          <w:p w:rsidR="00897609" w:rsidRPr="0001682E" w:rsidRDefault="00897609" w:rsidP="00897609">
            <w:pPr>
              <w:pStyle w:val="ListParagraph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  <w:p w:rsidR="005513F8" w:rsidRPr="0001682E" w:rsidRDefault="00897609" w:rsidP="0089760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  <w:lang w:eastAsia="en-AU"/>
              </w:rPr>
              <w:t>Conduct p</w:t>
            </w:r>
            <w:r w:rsidR="005513F8" w:rsidRPr="0001682E">
              <w:rPr>
                <w:rFonts w:ascii="Arial" w:hAnsi="Arial" w:cs="Arial"/>
                <w:sz w:val="18"/>
                <w:szCs w:val="18"/>
                <w:lang w:eastAsia="en-AU"/>
              </w:rPr>
              <w:t>roject evaluations and assessment of results</w:t>
            </w:r>
            <w:r w:rsidR="00F774FA" w:rsidRPr="0001682E">
              <w:rPr>
                <w:rFonts w:ascii="Arial" w:hAnsi="Arial" w:cs="Arial"/>
                <w:sz w:val="18"/>
                <w:szCs w:val="18"/>
                <w:lang w:eastAsia="en-AU"/>
              </w:rPr>
              <w:t>.</w:t>
            </w:r>
          </w:p>
          <w:p w:rsidR="005513F8" w:rsidRPr="0001682E" w:rsidRDefault="005513F8" w:rsidP="00DE26A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63221" w:rsidRPr="0001682E" w:rsidRDefault="00A63221" w:rsidP="00A63221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6B04E1" w:rsidRPr="0001682E" w:rsidRDefault="006B04E1" w:rsidP="00C65A0C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F774FA" w:rsidRPr="0001682E" w:rsidRDefault="00F774FA" w:rsidP="00F774FA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774FA" w:rsidRPr="0001682E" w:rsidRDefault="00F774FA" w:rsidP="00F774F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>Excellent project management, organisation and team collaboration skills</w:t>
            </w:r>
          </w:p>
          <w:p w:rsidR="00F774FA" w:rsidRPr="0001682E" w:rsidRDefault="00F774FA" w:rsidP="00F774F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774FA" w:rsidRPr="0001682E" w:rsidRDefault="00F774FA" w:rsidP="00F774F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>Demonstrate accountability, initiative, tact and patience</w:t>
            </w:r>
          </w:p>
          <w:p w:rsidR="00F774FA" w:rsidRPr="0001682E" w:rsidRDefault="00F774FA" w:rsidP="00F774F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774FA" w:rsidRPr="0001682E" w:rsidRDefault="00F774FA" w:rsidP="00F774F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>Excellent written and verbal communication skills</w:t>
            </w:r>
          </w:p>
          <w:p w:rsidR="00DE26A4" w:rsidRPr="0001682E" w:rsidRDefault="00DE26A4" w:rsidP="00DE26A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E26A4" w:rsidRPr="0001682E" w:rsidRDefault="00DE26A4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:rsidR="00DE26A4" w:rsidRPr="0001682E" w:rsidRDefault="00DE26A4" w:rsidP="00DE26A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E26A4" w:rsidRPr="0001682E" w:rsidRDefault="00DE26A4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>Ability to organise detailed and complex information so that others can deal with it effectively</w:t>
            </w:r>
          </w:p>
          <w:p w:rsidR="00D04790" w:rsidRPr="0001682E" w:rsidRDefault="00D04790" w:rsidP="00DE26A4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E26A4" w:rsidRPr="0001682E" w:rsidRDefault="00DE26A4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>Excellent communication skills</w:t>
            </w:r>
          </w:p>
          <w:p w:rsidR="00DE26A4" w:rsidRPr="0001682E" w:rsidRDefault="00DE26A4" w:rsidP="00DE26A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977A1" w:rsidRPr="0001682E" w:rsidRDefault="00DE26A4" w:rsidP="00E977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 xml:space="preserve">Understand </w:t>
            </w:r>
            <w:r w:rsidR="00BB488F" w:rsidRPr="0001682E">
              <w:rPr>
                <w:rFonts w:ascii="Arial" w:hAnsi="Arial" w:cs="Arial"/>
                <w:sz w:val="18"/>
                <w:szCs w:val="18"/>
              </w:rPr>
              <w:t xml:space="preserve">colleagues’ roles and tailor </w:t>
            </w:r>
            <w:r w:rsidRPr="0001682E">
              <w:rPr>
                <w:rFonts w:ascii="Arial" w:hAnsi="Arial" w:cs="Arial"/>
                <w:sz w:val="18"/>
                <w:szCs w:val="18"/>
              </w:rPr>
              <w:t xml:space="preserve">communication </w:t>
            </w:r>
            <w:r w:rsidR="00BB488F" w:rsidRPr="0001682E">
              <w:rPr>
                <w:rFonts w:ascii="Arial" w:hAnsi="Arial" w:cs="Arial"/>
                <w:sz w:val="18"/>
                <w:szCs w:val="18"/>
              </w:rPr>
              <w:t>to meet</w:t>
            </w:r>
            <w:r w:rsidRPr="0001682E">
              <w:rPr>
                <w:rFonts w:ascii="Arial" w:hAnsi="Arial" w:cs="Arial"/>
                <w:sz w:val="18"/>
                <w:szCs w:val="18"/>
              </w:rPr>
              <w:t xml:space="preserve"> their needs and achieve desired outcomes</w:t>
            </w:r>
          </w:p>
          <w:p w:rsidR="00E977A1" w:rsidRPr="0001682E" w:rsidRDefault="00E977A1" w:rsidP="00E977A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977A1" w:rsidRPr="0001682E" w:rsidRDefault="00AA73A8" w:rsidP="00E977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 xml:space="preserve">Interpersonal skills with the ability to build relationships </w:t>
            </w:r>
          </w:p>
          <w:p w:rsidR="008A3503" w:rsidRPr="0001682E" w:rsidRDefault="008A3503" w:rsidP="00E977A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2550E" w:rsidRPr="0001682E" w:rsidRDefault="009733D7" w:rsidP="00E977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 xml:space="preserve">Ability to make decisions </w:t>
            </w:r>
            <w:r w:rsidR="00D2550E" w:rsidRPr="0001682E">
              <w:rPr>
                <w:rFonts w:ascii="Arial" w:hAnsi="Arial" w:cs="Arial"/>
                <w:sz w:val="18"/>
                <w:szCs w:val="18"/>
              </w:rPr>
              <w:t>w</w:t>
            </w:r>
            <w:r w:rsidRPr="0001682E">
              <w:rPr>
                <w:rFonts w:ascii="Arial" w:hAnsi="Arial" w:cs="Arial"/>
                <w:sz w:val="18"/>
                <w:szCs w:val="18"/>
              </w:rPr>
              <w:t xml:space="preserve">ith little or ambiguous </w:t>
            </w:r>
            <w:r w:rsidR="00D2550E" w:rsidRPr="0001682E">
              <w:rPr>
                <w:rFonts w:ascii="Arial" w:hAnsi="Arial" w:cs="Arial"/>
                <w:sz w:val="18"/>
                <w:szCs w:val="18"/>
              </w:rPr>
              <w:t>data</w:t>
            </w:r>
          </w:p>
          <w:p w:rsidR="001306E0" w:rsidRPr="0001682E" w:rsidRDefault="001306E0" w:rsidP="001306E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8172B" w:rsidRPr="0001682E" w:rsidRDefault="00C8172B" w:rsidP="00C8172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>Strategic and innovative thinker</w:t>
            </w:r>
          </w:p>
          <w:p w:rsidR="00AA73A8" w:rsidRPr="0001682E" w:rsidRDefault="00AA73A8" w:rsidP="001306E0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774FA" w:rsidRPr="0001682E" w:rsidRDefault="00F774FA" w:rsidP="00F774FA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774FA" w:rsidRPr="0001682E" w:rsidRDefault="00F774FA" w:rsidP="00F774F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>Plan, execute, and deliver all projects on time, on budget, and within scope in accordance with business priorities</w:t>
            </w:r>
          </w:p>
          <w:p w:rsidR="00F774FA" w:rsidRPr="0001682E" w:rsidRDefault="00F774FA" w:rsidP="00F774F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774FA" w:rsidRPr="0001682E" w:rsidRDefault="00F774FA" w:rsidP="00F774F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>Stakeholders are satisfied that requirements meet their expectations</w:t>
            </w:r>
          </w:p>
          <w:p w:rsidR="00F774FA" w:rsidRPr="0001682E" w:rsidRDefault="00F774FA" w:rsidP="00F774F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774FA" w:rsidRPr="0001682E" w:rsidRDefault="00F774FA" w:rsidP="00F774F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>Stakeholders are satisfied with the frequency and quality of communication during projects</w:t>
            </w:r>
          </w:p>
          <w:p w:rsidR="0096191A" w:rsidRPr="0001682E" w:rsidRDefault="0096191A" w:rsidP="0096191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8758C" w:rsidRPr="0001682E" w:rsidRDefault="0058758C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1682E">
              <w:rPr>
                <w:rFonts w:ascii="Arial" w:hAnsi="Arial" w:cs="Arial"/>
                <w:sz w:val="18"/>
                <w:szCs w:val="18"/>
              </w:rPr>
              <w:t>Manuscript quality</w:t>
            </w:r>
          </w:p>
          <w:p w:rsidR="0058758C" w:rsidRPr="00131D64" w:rsidRDefault="0058758C" w:rsidP="0058758C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6191A" w:rsidRPr="00131D64" w:rsidRDefault="001049C9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Manuscripts meet </w:t>
            </w:r>
            <w:r w:rsidR="0096191A" w:rsidRPr="00131D64">
              <w:rPr>
                <w:rFonts w:ascii="Arial" w:hAnsi="Arial" w:cs="Arial"/>
                <w:sz w:val="18"/>
                <w:szCs w:val="18"/>
              </w:rPr>
              <w:t xml:space="preserve"> set requirements and standards</w:t>
            </w:r>
          </w:p>
          <w:p w:rsidR="0058758C" w:rsidRPr="00131D64" w:rsidRDefault="0058758C" w:rsidP="0058758C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8758C" w:rsidRPr="00131D64" w:rsidRDefault="0058758C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Maintenance of proposal standards</w:t>
            </w:r>
          </w:p>
          <w:p w:rsidR="0096191A" w:rsidRPr="00131D64" w:rsidRDefault="0096191A" w:rsidP="0096191A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8172B" w:rsidRPr="00131D64" w:rsidRDefault="0096191A" w:rsidP="00C8172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Adherence to CL policies and procedures</w:t>
            </w:r>
          </w:p>
          <w:p w:rsidR="00C8172B" w:rsidRPr="00131D64" w:rsidRDefault="00C8172B" w:rsidP="00C8172B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C8172B" w:rsidRPr="00131D64" w:rsidRDefault="00C8172B" w:rsidP="00C8172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/>
                <w:sz w:val="18"/>
                <w:szCs w:val="18"/>
              </w:rPr>
              <w:t>Minimal communication problems due to effective communication</w:t>
            </w:r>
          </w:p>
          <w:p w:rsidR="008A3503" w:rsidRPr="00131D64" w:rsidRDefault="008A3503" w:rsidP="001306E0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8172B" w:rsidRPr="00131D64" w:rsidRDefault="00C8172B" w:rsidP="00C8172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Active participation and lead in meetings</w:t>
            </w:r>
          </w:p>
          <w:p w:rsidR="00C8172B" w:rsidRPr="00C06D0C" w:rsidRDefault="00C8172B" w:rsidP="00C8172B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8172B" w:rsidRPr="00C06D0C" w:rsidRDefault="00C8172B" w:rsidP="00C8172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6D0C">
              <w:rPr>
                <w:rFonts w:ascii="Arial" w:hAnsi="Arial" w:cs="Arial"/>
                <w:sz w:val="18"/>
                <w:szCs w:val="18"/>
              </w:rPr>
              <w:t xml:space="preserve">Accurate and </w:t>
            </w:r>
            <w:r w:rsidR="005618BC" w:rsidRPr="00C06D0C">
              <w:rPr>
                <w:rFonts w:ascii="Arial" w:hAnsi="Arial" w:cs="Arial"/>
                <w:sz w:val="18"/>
                <w:szCs w:val="18"/>
              </w:rPr>
              <w:t xml:space="preserve">detailed </w:t>
            </w:r>
            <w:r w:rsidRPr="00C06D0C">
              <w:rPr>
                <w:rFonts w:ascii="Arial" w:hAnsi="Arial" w:cs="Arial"/>
                <w:sz w:val="18"/>
                <w:szCs w:val="18"/>
              </w:rPr>
              <w:t>timely reports provided</w:t>
            </w:r>
            <w:r w:rsidR="005618BC" w:rsidRPr="00C06D0C">
              <w:rPr>
                <w:rFonts w:ascii="Arial" w:hAnsi="Arial" w:cs="Arial"/>
                <w:sz w:val="18"/>
                <w:szCs w:val="18"/>
              </w:rPr>
              <w:t xml:space="preserve"> and project analyses</w:t>
            </w:r>
          </w:p>
          <w:p w:rsidR="00E00ECC" w:rsidRPr="00C06D0C" w:rsidRDefault="00E00ECC" w:rsidP="001049C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8172B" w:rsidRPr="00131D64" w:rsidRDefault="00C8172B" w:rsidP="00C8172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Effective working relationships</w:t>
            </w:r>
          </w:p>
          <w:p w:rsidR="00131D64" w:rsidRPr="001049C9" w:rsidRDefault="00131D64" w:rsidP="001049C9">
            <w:pPr>
              <w:rPr>
                <w:rFonts w:ascii="Arial" w:hAnsi="Arial" w:cs="Arial"/>
                <w:sz w:val="18"/>
                <w:szCs w:val="22"/>
              </w:rPr>
            </w:pPr>
          </w:p>
          <w:p w:rsidR="00C8172B" w:rsidRPr="0001682E" w:rsidRDefault="00C8172B" w:rsidP="00C8172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22"/>
              </w:rPr>
              <w:t>Drive the accomplishment of overall goals with a focus on key front-list.</w:t>
            </w:r>
          </w:p>
          <w:p w:rsidR="00DE26A4" w:rsidRPr="00131D64" w:rsidRDefault="00DE26A4" w:rsidP="005618BC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CF9" w:rsidRPr="00131D64" w:rsidTr="001049C9">
        <w:trPr>
          <w:trHeight w:val="4910"/>
        </w:trPr>
        <w:tc>
          <w:tcPr>
            <w:tcW w:w="1843" w:type="dxa"/>
          </w:tcPr>
          <w:p w:rsidR="00027CF9" w:rsidRPr="002B7EE5" w:rsidRDefault="00027CF9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CF9" w:rsidRPr="002B7EE5" w:rsidRDefault="000C6613">
            <w:pPr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Continuous i</w:t>
            </w:r>
            <w:r w:rsidR="00027CF9" w:rsidRPr="002B7EE5">
              <w:rPr>
                <w:rFonts w:ascii="Arial" w:hAnsi="Arial" w:cs="Arial"/>
                <w:sz w:val="18"/>
                <w:szCs w:val="18"/>
              </w:rPr>
              <w:t>mprovement</w:t>
            </w:r>
          </w:p>
        </w:tc>
        <w:tc>
          <w:tcPr>
            <w:tcW w:w="709" w:type="dxa"/>
          </w:tcPr>
          <w:p w:rsidR="00027CF9" w:rsidRPr="002B7EE5" w:rsidRDefault="00027CF9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CF9" w:rsidRPr="002B7EE5" w:rsidRDefault="005126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27CF9" w:rsidRPr="002B7E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118" w:type="dxa"/>
          </w:tcPr>
          <w:p w:rsidR="00027CF9" w:rsidRPr="002B7EE5" w:rsidRDefault="00027CF9" w:rsidP="0067759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58758C" w:rsidRPr="002B7EE5" w:rsidRDefault="00120636" w:rsidP="0058758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Assess</w:t>
            </w:r>
            <w:r w:rsidR="0058758C" w:rsidRPr="002B7EE5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Pr="002B7EE5">
              <w:rPr>
                <w:rFonts w:ascii="Arial" w:hAnsi="Arial" w:cs="Arial"/>
                <w:sz w:val="18"/>
                <w:szCs w:val="18"/>
              </w:rPr>
              <w:t>a continuous basis</w:t>
            </w:r>
            <w:r w:rsidR="0058758C" w:rsidRPr="002B7EE5">
              <w:rPr>
                <w:rFonts w:ascii="Arial" w:hAnsi="Arial" w:cs="Arial"/>
                <w:sz w:val="18"/>
                <w:szCs w:val="18"/>
              </w:rPr>
              <w:t xml:space="preserve"> all Cengage Learning products for local adaptation potential.</w:t>
            </w:r>
          </w:p>
          <w:p w:rsidR="00027CF9" w:rsidRPr="002B7EE5" w:rsidRDefault="00027CF9" w:rsidP="00677590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27CF9" w:rsidRPr="002B7EE5" w:rsidRDefault="00120636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C</w:t>
            </w:r>
            <w:r w:rsidR="00027CF9" w:rsidRPr="002B7EE5">
              <w:rPr>
                <w:rFonts w:ascii="Arial" w:hAnsi="Arial" w:cs="Arial"/>
                <w:sz w:val="18"/>
                <w:szCs w:val="18"/>
              </w:rPr>
              <w:t>ontinually</w:t>
            </w:r>
            <w:r w:rsidRPr="002B7EE5">
              <w:rPr>
                <w:rFonts w:ascii="Arial" w:hAnsi="Arial" w:cs="Arial"/>
                <w:sz w:val="18"/>
                <w:szCs w:val="18"/>
              </w:rPr>
              <w:t xml:space="preserve"> assess</w:t>
            </w:r>
            <w:r w:rsidR="00027CF9" w:rsidRPr="002B7EE5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EC30E5" w:rsidRPr="002B7EE5">
              <w:rPr>
                <w:rFonts w:ascii="Arial" w:hAnsi="Arial" w:cs="Arial"/>
                <w:sz w:val="18"/>
                <w:szCs w:val="18"/>
              </w:rPr>
              <w:t>custom</w:t>
            </w:r>
            <w:r w:rsidR="00027CF9" w:rsidRPr="002B7EE5">
              <w:rPr>
                <w:rFonts w:ascii="Arial" w:hAnsi="Arial" w:cs="Arial"/>
                <w:sz w:val="18"/>
                <w:szCs w:val="18"/>
              </w:rPr>
              <w:t xml:space="preserve"> process in accordance with divisional plans and procedures.</w:t>
            </w:r>
          </w:p>
          <w:p w:rsidR="00027CF9" w:rsidRPr="002B7EE5" w:rsidRDefault="00027CF9" w:rsidP="0067759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B7EE5" w:rsidRDefault="00AF3A93" w:rsidP="002B7EE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W</w:t>
            </w:r>
            <w:r w:rsidR="00027CF9" w:rsidRPr="002B7EE5">
              <w:rPr>
                <w:rFonts w:ascii="Arial" w:hAnsi="Arial" w:cs="Arial"/>
                <w:sz w:val="18"/>
                <w:szCs w:val="18"/>
              </w:rPr>
              <w:t>ork with other Cengage Learning companies to look for adaptation potential and to ensure we are maximising Cengage Learning resources.</w:t>
            </w:r>
          </w:p>
          <w:p w:rsidR="00A34400" w:rsidRDefault="00A34400" w:rsidP="00A34400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A34400" w:rsidRDefault="00A34400" w:rsidP="00A3440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E94">
              <w:rPr>
                <w:rFonts w:ascii="Arial" w:hAnsi="Arial" w:cs="Arial"/>
                <w:sz w:val="18"/>
                <w:szCs w:val="18"/>
              </w:rPr>
              <w:t>Support Continual Improvement processes throughout the entire project including supporting Project Managers with the audit process when required.</w:t>
            </w:r>
          </w:p>
          <w:p w:rsidR="00A34400" w:rsidRDefault="00A34400" w:rsidP="00A3440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34400" w:rsidRDefault="00A34400" w:rsidP="00A3440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E94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procedures.</w:t>
            </w:r>
          </w:p>
          <w:p w:rsidR="00A34400" w:rsidRDefault="00A34400" w:rsidP="00A3440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34400" w:rsidRDefault="00A34400" w:rsidP="00A3440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E94">
              <w:rPr>
                <w:rFonts w:ascii="Arial" w:hAnsi="Arial" w:cs="Arial"/>
                <w:sz w:val="18"/>
                <w:szCs w:val="18"/>
              </w:rPr>
              <w:t>Keep abreast with the continual change in technology developments and share knowledge with manager and team.</w:t>
            </w:r>
          </w:p>
          <w:p w:rsidR="00A34400" w:rsidRDefault="00A34400" w:rsidP="00A3440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34400" w:rsidRPr="00D34E94" w:rsidRDefault="00A34400" w:rsidP="00A34400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D34E94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colleagues.</w:t>
            </w:r>
          </w:p>
          <w:p w:rsidR="00027CF9" w:rsidRPr="002B7EE5" w:rsidRDefault="00027CF9" w:rsidP="00120636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027CF9" w:rsidRPr="002B7EE5" w:rsidRDefault="00027CF9" w:rsidP="00980245">
            <w:pPr>
              <w:widowControl w:val="0"/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27CF9" w:rsidRPr="002B7EE5" w:rsidRDefault="00027CF9" w:rsidP="00663B7D">
            <w:pPr>
              <w:widowControl w:val="0"/>
              <w:numPr>
                <w:ilvl w:val="0"/>
                <w:numId w:val="6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Strategic and innovative thinker</w:t>
            </w:r>
          </w:p>
          <w:p w:rsidR="00027CF9" w:rsidRPr="002B7EE5" w:rsidRDefault="00027CF9" w:rsidP="00501B9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27CF9" w:rsidRPr="002B7EE5" w:rsidRDefault="00027CF9" w:rsidP="00663B7D">
            <w:pPr>
              <w:widowControl w:val="0"/>
              <w:numPr>
                <w:ilvl w:val="0"/>
                <w:numId w:val="6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Extensive understanding of the publishing process</w:t>
            </w:r>
          </w:p>
          <w:p w:rsidR="00027CF9" w:rsidRPr="002B7EE5" w:rsidRDefault="00027CF9" w:rsidP="0014609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27CF9" w:rsidRPr="002B7EE5" w:rsidRDefault="00027CF9" w:rsidP="00663B7D">
            <w:pPr>
              <w:widowControl w:val="0"/>
              <w:numPr>
                <w:ilvl w:val="0"/>
                <w:numId w:val="6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Analytical and problem-solving abilities with the ability to follow through project to completion</w:t>
            </w:r>
          </w:p>
          <w:p w:rsidR="00027CF9" w:rsidRPr="002B7EE5" w:rsidRDefault="00027CF9" w:rsidP="00501B9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27CF9" w:rsidRPr="002B7EE5" w:rsidRDefault="00027CF9" w:rsidP="00663B7D">
            <w:pPr>
              <w:widowControl w:val="0"/>
              <w:numPr>
                <w:ilvl w:val="0"/>
                <w:numId w:val="6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Ability to develop and implement innovative ideas</w:t>
            </w:r>
          </w:p>
          <w:p w:rsidR="00027CF9" w:rsidRPr="002B7EE5" w:rsidRDefault="00027CF9" w:rsidP="00501B9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C1324" w:rsidRDefault="00027CF9" w:rsidP="002C1324">
            <w:pPr>
              <w:widowControl w:val="0"/>
              <w:numPr>
                <w:ilvl w:val="0"/>
                <w:numId w:val="6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Effectively gather, sift and present information from a variety of sources and based on a sound understanding of publishing processes</w:t>
            </w:r>
          </w:p>
          <w:p w:rsidR="002C1324" w:rsidRPr="002C1324" w:rsidRDefault="002C1324" w:rsidP="002C1324">
            <w:pPr>
              <w:widowControl w:val="0"/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D04790" w:rsidRPr="002C1324" w:rsidRDefault="00D04790" w:rsidP="002C1324">
            <w:pPr>
              <w:widowControl w:val="0"/>
              <w:numPr>
                <w:ilvl w:val="0"/>
                <w:numId w:val="6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C1324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:rsidR="00027CF9" w:rsidRPr="002B7EE5" w:rsidRDefault="00027CF9" w:rsidP="00C8172B">
            <w:pPr>
              <w:widowControl w:val="0"/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27CF9" w:rsidRPr="002B7EE5" w:rsidRDefault="00027CF9" w:rsidP="000635B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27CF9" w:rsidRPr="002B7EE5" w:rsidRDefault="00027CF9" w:rsidP="00BB488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Success of projects and adoptions</w:t>
            </w:r>
          </w:p>
          <w:p w:rsidR="00027CF9" w:rsidRPr="002B7EE5" w:rsidRDefault="00027CF9" w:rsidP="00797ABD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27CF9" w:rsidRPr="002B7EE5" w:rsidRDefault="00027CF9" w:rsidP="00663B7D">
            <w:pPr>
              <w:widowControl w:val="0"/>
              <w:numPr>
                <w:ilvl w:val="0"/>
                <w:numId w:val="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Execute and deliver initiatives to develop and implement standards and improvement</w:t>
            </w:r>
          </w:p>
          <w:p w:rsidR="00027CF9" w:rsidRPr="002B7EE5" w:rsidRDefault="00027CF9" w:rsidP="00146096">
            <w:pPr>
              <w:widowControl w:val="0"/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27CF9" w:rsidRPr="002B7EE5" w:rsidRDefault="00027CF9" w:rsidP="00663B7D">
            <w:pPr>
              <w:widowControl w:val="0"/>
              <w:numPr>
                <w:ilvl w:val="0"/>
                <w:numId w:val="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Planning and strategic skills</w:t>
            </w:r>
          </w:p>
          <w:p w:rsidR="00027CF9" w:rsidRPr="002B7EE5" w:rsidRDefault="00027CF9" w:rsidP="0014609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27CF9" w:rsidRPr="002B7EE5" w:rsidRDefault="00027CF9" w:rsidP="00663B7D">
            <w:pPr>
              <w:widowControl w:val="0"/>
              <w:numPr>
                <w:ilvl w:val="0"/>
                <w:numId w:val="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Business acumen</w:t>
            </w:r>
          </w:p>
          <w:p w:rsidR="00027CF9" w:rsidRPr="002B7EE5" w:rsidRDefault="00027CF9" w:rsidP="0014609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04790" w:rsidRPr="002B7EE5" w:rsidRDefault="00027CF9" w:rsidP="00D04790">
            <w:pPr>
              <w:widowControl w:val="0"/>
              <w:numPr>
                <w:ilvl w:val="0"/>
                <w:numId w:val="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Reduction in project costs</w:t>
            </w:r>
          </w:p>
          <w:p w:rsidR="00D04790" w:rsidRPr="002B7EE5" w:rsidRDefault="00D04790" w:rsidP="00D0479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04790" w:rsidRPr="002B7EE5" w:rsidRDefault="00D04790" w:rsidP="00D04790">
            <w:pPr>
              <w:widowControl w:val="0"/>
              <w:numPr>
                <w:ilvl w:val="0"/>
                <w:numId w:val="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:rsidR="00D04790" w:rsidRPr="002B7EE5" w:rsidRDefault="00D04790" w:rsidP="00D0479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04790" w:rsidRPr="002B7EE5" w:rsidRDefault="00D04790" w:rsidP="00D04790">
            <w:pPr>
              <w:widowControl w:val="0"/>
              <w:numPr>
                <w:ilvl w:val="0"/>
                <w:numId w:val="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Self initiated training and development of knowledge</w:t>
            </w:r>
          </w:p>
          <w:p w:rsidR="00D04790" w:rsidRPr="002B7EE5" w:rsidRDefault="00D04790" w:rsidP="00D0479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04790" w:rsidRPr="002B7EE5" w:rsidRDefault="00D04790" w:rsidP="00D04790">
            <w:pPr>
              <w:widowControl w:val="0"/>
              <w:numPr>
                <w:ilvl w:val="0"/>
                <w:numId w:val="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:rsidR="00D04790" w:rsidRPr="002B7EE5" w:rsidRDefault="00D04790" w:rsidP="00D0479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04790" w:rsidRPr="002B7EE5" w:rsidRDefault="00D04790" w:rsidP="00D04790">
            <w:pPr>
              <w:widowControl w:val="0"/>
              <w:numPr>
                <w:ilvl w:val="0"/>
                <w:numId w:val="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>Participation and contribution of processes improvement projects</w:t>
            </w:r>
          </w:p>
          <w:p w:rsidR="00D04790" w:rsidRPr="002B7EE5" w:rsidRDefault="00D04790" w:rsidP="00D0479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04790" w:rsidRPr="002B7EE5" w:rsidRDefault="00D04790" w:rsidP="00D04790">
            <w:pPr>
              <w:widowControl w:val="0"/>
              <w:numPr>
                <w:ilvl w:val="0"/>
                <w:numId w:val="7"/>
              </w:num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7EE5">
              <w:rPr>
                <w:rFonts w:ascii="Arial" w:hAnsi="Arial" w:cs="Arial"/>
                <w:sz w:val="18"/>
                <w:szCs w:val="18"/>
              </w:rPr>
              <w:t xml:space="preserve">A positive attitude to problem-solving </w:t>
            </w:r>
          </w:p>
          <w:p w:rsidR="00027CF9" w:rsidRPr="002B7EE5" w:rsidRDefault="00027CF9" w:rsidP="00146096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CF9" w:rsidRPr="00131D64" w:rsidTr="001049C9">
        <w:tc>
          <w:tcPr>
            <w:tcW w:w="1843" w:type="dxa"/>
          </w:tcPr>
          <w:p w:rsidR="00027CF9" w:rsidRPr="00131D64" w:rsidRDefault="00027CF9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CF9" w:rsidRPr="00131D64" w:rsidRDefault="00027CF9" w:rsidP="00EC30E5">
            <w:pPr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 xml:space="preserve">Liaise with and support marketing and sales colleagues to ensure a clear message to </w:t>
            </w:r>
            <w:r w:rsidR="00EC30E5">
              <w:rPr>
                <w:rFonts w:ascii="Arial" w:hAnsi="Arial" w:cs="Arial"/>
                <w:sz w:val="18"/>
                <w:szCs w:val="18"/>
              </w:rPr>
              <w:t xml:space="preserve">customers </w:t>
            </w:r>
            <w:r w:rsidR="000C6613">
              <w:rPr>
                <w:rFonts w:ascii="Arial" w:hAnsi="Arial" w:cs="Arial"/>
                <w:sz w:val="18"/>
                <w:szCs w:val="18"/>
              </w:rPr>
              <w:t xml:space="preserve">about </w:t>
            </w:r>
            <w:r w:rsidRPr="00131D64">
              <w:rPr>
                <w:rFonts w:ascii="Arial" w:hAnsi="Arial" w:cs="Arial"/>
                <w:sz w:val="18"/>
                <w:szCs w:val="18"/>
              </w:rPr>
              <w:t>projects</w:t>
            </w:r>
          </w:p>
        </w:tc>
        <w:tc>
          <w:tcPr>
            <w:tcW w:w="709" w:type="dxa"/>
          </w:tcPr>
          <w:p w:rsidR="00027CF9" w:rsidRPr="00131D64" w:rsidRDefault="00027CF9">
            <w:pPr>
              <w:rPr>
                <w:rFonts w:ascii="Arial" w:hAnsi="Arial" w:cs="Arial"/>
                <w:sz w:val="18"/>
                <w:szCs w:val="18"/>
              </w:rPr>
            </w:pPr>
          </w:p>
          <w:p w:rsidR="00027CF9" w:rsidRPr="00131D64" w:rsidRDefault="0051268B" w:rsidP="00F774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27CF9" w:rsidRPr="00131D6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118" w:type="dxa"/>
          </w:tcPr>
          <w:p w:rsidR="0000393F" w:rsidRPr="00131D64" w:rsidRDefault="0000393F" w:rsidP="0000393F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00393F" w:rsidRDefault="0000393F" w:rsidP="0000393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0393F">
              <w:rPr>
                <w:rFonts w:ascii="Arial" w:hAnsi="Arial" w:cs="Arial"/>
                <w:sz w:val="18"/>
                <w:szCs w:val="18"/>
              </w:rPr>
              <w:t>Manage the custom publishing program working with sales and marketing to ensure key adoptions are serviced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393F" w:rsidRPr="0000393F" w:rsidRDefault="0000393F" w:rsidP="0000393F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27CF9" w:rsidRPr="0000393F" w:rsidRDefault="0000393F" w:rsidP="0000393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0393F">
              <w:rPr>
                <w:rFonts w:ascii="Arial" w:hAnsi="Arial" w:cs="Arial"/>
                <w:sz w:val="18"/>
                <w:szCs w:val="18"/>
              </w:rPr>
              <w:t xml:space="preserve">Liaise closely with the Higher Education sales team to proactively target key Custom signing opportunities.  </w:t>
            </w:r>
          </w:p>
          <w:p w:rsidR="00D04790" w:rsidRPr="00131D64" w:rsidRDefault="00D04790" w:rsidP="00D04790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04790" w:rsidRPr="00131D64" w:rsidRDefault="00D04790" w:rsidP="00D0479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Attend and contribute to key academic conferences as required.</w:t>
            </w:r>
          </w:p>
          <w:p w:rsidR="00D04790" w:rsidRPr="00131D64" w:rsidRDefault="00D04790" w:rsidP="00D0479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2C1324" w:rsidRPr="009447B7" w:rsidRDefault="00D04790" w:rsidP="009447B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Call on campus with sales representatives to build on contacts, support sales efforts and gather market knowledge</w:t>
            </w:r>
          </w:p>
          <w:p w:rsidR="002C1324" w:rsidRPr="00131D64" w:rsidRDefault="002C1324" w:rsidP="00FB756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B756A" w:rsidRDefault="00FB756A" w:rsidP="00FB756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 xml:space="preserve">Attend and actively participate at the internal biannual sales conferences, present </w:t>
            </w:r>
            <w:r>
              <w:rPr>
                <w:rFonts w:ascii="Arial" w:hAnsi="Arial" w:cs="Arial"/>
                <w:sz w:val="18"/>
                <w:szCs w:val="18"/>
              </w:rPr>
              <w:t xml:space="preserve">custom initiatives </w:t>
            </w:r>
            <w:r w:rsidRPr="00131D64">
              <w:rPr>
                <w:rFonts w:ascii="Arial" w:hAnsi="Arial" w:cs="Arial"/>
                <w:sz w:val="18"/>
                <w:szCs w:val="18"/>
              </w:rPr>
              <w:t>and other conference activities.</w:t>
            </w:r>
          </w:p>
          <w:p w:rsidR="00D04790" w:rsidRPr="00FB756A" w:rsidRDefault="00D04790" w:rsidP="0000393F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447B7" w:rsidRPr="009447B7" w:rsidRDefault="009447B7" w:rsidP="009447B7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8758C" w:rsidRPr="00131D64" w:rsidRDefault="0058758C" w:rsidP="0058758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B756A">
              <w:rPr>
                <w:rFonts w:ascii="Arial" w:hAnsi="Arial" w:cs="Arial"/>
                <w:sz w:val="18"/>
                <w:szCs w:val="18"/>
              </w:rPr>
              <w:t xml:space="preserve">Liaise closely with the </w:t>
            </w:r>
            <w:r w:rsidR="00E3565F" w:rsidRPr="00FB756A">
              <w:rPr>
                <w:rFonts w:ascii="Arial" w:hAnsi="Arial" w:cs="Arial"/>
                <w:sz w:val="18"/>
                <w:szCs w:val="18"/>
                <w:lang w:eastAsia="en-AU"/>
              </w:rPr>
              <w:t>National Enterprise Solutions Manager</w:t>
            </w:r>
            <w:r w:rsidR="00EC30E5" w:rsidRPr="00FB756A">
              <w:rPr>
                <w:rFonts w:ascii="Arial" w:hAnsi="Arial" w:cs="Arial"/>
                <w:sz w:val="18"/>
                <w:szCs w:val="18"/>
              </w:rPr>
              <w:t>,</w:t>
            </w:r>
            <w:r w:rsidR="00EC30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D64">
              <w:rPr>
                <w:rFonts w:ascii="Arial" w:hAnsi="Arial" w:cs="Arial"/>
                <w:sz w:val="18"/>
                <w:szCs w:val="18"/>
              </w:rPr>
              <w:t>sales managers, Marketing Manager and Product Manager regarding marketing initiatives, promotional campaigns, sales materials, sales estimates, sales leads and proposal leads from the field.</w:t>
            </w:r>
          </w:p>
          <w:p w:rsidR="00F32BD6" w:rsidRPr="00F32BD6" w:rsidRDefault="00F32BD6" w:rsidP="00F32BD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32BD6" w:rsidRDefault="00F32BD6" w:rsidP="00F32BD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2BD6">
              <w:rPr>
                <w:rFonts w:ascii="Arial" w:hAnsi="Arial" w:cs="Arial"/>
                <w:sz w:val="18"/>
                <w:szCs w:val="18"/>
              </w:rPr>
              <w:t>Participate in regular international custom publishing conference calls.</w:t>
            </w:r>
          </w:p>
          <w:p w:rsidR="007965BE" w:rsidRDefault="007965BE" w:rsidP="007965B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27CF9" w:rsidRDefault="007965BE" w:rsidP="007965B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07FB">
              <w:rPr>
                <w:rFonts w:ascii="Arial" w:hAnsi="Arial" w:cs="Arial"/>
                <w:sz w:val="18"/>
                <w:szCs w:val="18"/>
              </w:rPr>
              <w:t>Actively promote current projects to the wider team to explore possible extra opportunities.</w:t>
            </w:r>
          </w:p>
          <w:p w:rsidR="00D04790" w:rsidRPr="004E07FB" w:rsidRDefault="00D04790" w:rsidP="00D0479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27CF9" w:rsidRPr="00131D64" w:rsidRDefault="00027CF9" w:rsidP="00C20ACB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120636" w:rsidRPr="00131D64" w:rsidRDefault="00027CF9" w:rsidP="0012063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 xml:space="preserve">Excellent communication </w:t>
            </w:r>
            <w:r w:rsidR="00120636" w:rsidRPr="00131D64">
              <w:rPr>
                <w:rFonts w:ascii="Arial" w:hAnsi="Arial" w:cs="Arial"/>
                <w:sz w:val="18"/>
                <w:szCs w:val="18"/>
              </w:rPr>
              <w:t xml:space="preserve">and presentation </w:t>
            </w:r>
            <w:r w:rsidRPr="00131D64">
              <w:rPr>
                <w:rFonts w:ascii="Arial" w:hAnsi="Arial" w:cs="Arial"/>
                <w:sz w:val="18"/>
                <w:szCs w:val="18"/>
              </w:rPr>
              <w:t>skills</w:t>
            </w:r>
          </w:p>
          <w:p w:rsidR="00120636" w:rsidRPr="00131D64" w:rsidRDefault="00120636" w:rsidP="00120636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31D64" w:rsidRPr="00131D64" w:rsidRDefault="00120636" w:rsidP="00131D6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Strategic thinker</w:t>
            </w:r>
          </w:p>
          <w:p w:rsidR="00131D64" w:rsidRPr="00131D64" w:rsidRDefault="00131D64" w:rsidP="00131D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20636" w:rsidRPr="00131D64" w:rsidRDefault="00120636" w:rsidP="00131D6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An understanding of sales and marketing, business acumen</w:t>
            </w:r>
          </w:p>
          <w:p w:rsidR="00027CF9" w:rsidRDefault="00027CF9" w:rsidP="00C20ACB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27CF9" w:rsidRPr="00131D64" w:rsidRDefault="00027CF9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Ability to network, put others at ease and build rapport</w:t>
            </w:r>
          </w:p>
          <w:p w:rsidR="00987D81" w:rsidRPr="00131D64" w:rsidRDefault="00987D81" w:rsidP="00AF3A9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F3A93" w:rsidRPr="00131D64" w:rsidRDefault="00027CF9" w:rsidP="00AF3A9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Understand colleagues’ roles and tailor the communication to meet their needs and achieve desired outcome</w:t>
            </w:r>
          </w:p>
          <w:p w:rsidR="00027CF9" w:rsidRPr="00131D64" w:rsidRDefault="00027CF9" w:rsidP="00C8172B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27CF9" w:rsidRPr="00131D64" w:rsidRDefault="00027CF9" w:rsidP="000635B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27CF9" w:rsidRPr="00131D64" w:rsidRDefault="00027CF9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 xml:space="preserve">Active attendance </w:t>
            </w:r>
            <w:r w:rsidR="00C8172B" w:rsidRPr="00131D64">
              <w:rPr>
                <w:rFonts w:ascii="Arial" w:hAnsi="Arial" w:cs="Arial"/>
                <w:sz w:val="18"/>
                <w:szCs w:val="18"/>
              </w:rPr>
              <w:t>at conferences</w:t>
            </w:r>
          </w:p>
          <w:p w:rsidR="00131D64" w:rsidRPr="00131D64" w:rsidRDefault="00131D64" w:rsidP="00131D64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31D64" w:rsidRPr="00131D64" w:rsidRDefault="00131D64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Presentations at conferences</w:t>
            </w:r>
          </w:p>
          <w:p w:rsidR="00027CF9" w:rsidRPr="00131D64" w:rsidRDefault="00027CF9" w:rsidP="00E92E8E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27CF9" w:rsidRPr="00131D64" w:rsidRDefault="00027CF9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Friendly, proactive communication</w:t>
            </w:r>
          </w:p>
          <w:p w:rsidR="00987D81" w:rsidRPr="00131D64" w:rsidRDefault="00987D81" w:rsidP="00B847A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847A3" w:rsidRPr="00131D64" w:rsidRDefault="00B847A3" w:rsidP="00B847A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Meeting attendance and participation</w:t>
            </w:r>
          </w:p>
          <w:p w:rsidR="00987D81" w:rsidRPr="00131D64" w:rsidRDefault="00987D81" w:rsidP="00797ABD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2C1324" w:rsidRPr="009447B7" w:rsidRDefault="00027CF9" w:rsidP="009447B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Materials and information provided to designers, marketing and editorial</w:t>
            </w:r>
          </w:p>
          <w:p w:rsidR="002C1324" w:rsidRPr="00131D64" w:rsidRDefault="002C1324" w:rsidP="000635BF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27CF9" w:rsidRPr="00131D64" w:rsidRDefault="00027CF9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Going the extra mile to achieve the best possible outcome</w:t>
            </w:r>
          </w:p>
          <w:p w:rsidR="00A05C85" w:rsidRDefault="00A05C85" w:rsidP="000635B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447B7" w:rsidRPr="00131D64" w:rsidRDefault="009447B7" w:rsidP="000635B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27CF9" w:rsidRPr="00131D64" w:rsidRDefault="00027CF9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>Sharing ideas and learning in a team environment</w:t>
            </w:r>
          </w:p>
          <w:p w:rsidR="00027CF9" w:rsidRPr="00131D64" w:rsidRDefault="00027CF9" w:rsidP="00AA73A8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27CF9" w:rsidRPr="00131D64" w:rsidRDefault="00027CF9" w:rsidP="00663B7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/>
                <w:sz w:val="18"/>
                <w:szCs w:val="18"/>
              </w:rPr>
              <w:t>Minimal communication problems due to effective communication</w:t>
            </w:r>
          </w:p>
          <w:p w:rsidR="00131D64" w:rsidRPr="00131D64" w:rsidRDefault="00131D64" w:rsidP="00131D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131D64" w:rsidRPr="00131D64" w:rsidRDefault="00131D64" w:rsidP="00131D6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 w:cs="Arial"/>
                <w:sz w:val="18"/>
                <w:szCs w:val="18"/>
              </w:rPr>
              <w:t xml:space="preserve">Market knowledge </w:t>
            </w:r>
          </w:p>
          <w:p w:rsidR="00131D64" w:rsidRPr="00131D64" w:rsidRDefault="00131D64" w:rsidP="00131D64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027CF9" w:rsidRPr="002C1324" w:rsidRDefault="00131D64" w:rsidP="00F774F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1D64">
              <w:rPr>
                <w:rFonts w:ascii="Arial" w:hAnsi="Arial"/>
                <w:sz w:val="18"/>
                <w:szCs w:val="18"/>
              </w:rPr>
              <w:t xml:space="preserve">Actively establishes industry relationships and utilizes networks to improve  knowledge which adds value </w:t>
            </w:r>
          </w:p>
          <w:p w:rsidR="002C1324" w:rsidRPr="00131D64" w:rsidRDefault="002C1324" w:rsidP="002C132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ADF" w:rsidRPr="00291D25" w:rsidTr="003727B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DF" w:rsidRPr="00291D25" w:rsidRDefault="00F63ADF" w:rsidP="00FB756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F63ADF" w:rsidRPr="00291D25" w:rsidRDefault="00F63ADF" w:rsidP="00FB756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Workplace </w:t>
            </w:r>
            <w:r w:rsidRPr="00291D25">
              <w:rPr>
                <w:rFonts w:ascii="Arial" w:hAnsi="Arial" w:cs="Arial"/>
                <w:sz w:val="18"/>
                <w:szCs w:val="18"/>
              </w:rPr>
              <w:t>Health and Safety</w:t>
            </w:r>
          </w:p>
          <w:p w:rsidR="00F63ADF" w:rsidRPr="00291D25" w:rsidRDefault="00F63ADF" w:rsidP="00FB756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DF" w:rsidRPr="00291D25" w:rsidRDefault="00F63ADF" w:rsidP="00FB756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F63ADF" w:rsidRPr="00291D25" w:rsidRDefault="00F63ADF" w:rsidP="00FB756A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91D25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DF" w:rsidRPr="00913732" w:rsidRDefault="00F63ADF" w:rsidP="00FB756A">
            <w:pPr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F63ADF" w:rsidRPr="00913732" w:rsidRDefault="00F63ADF" w:rsidP="00F63AD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13732">
              <w:rPr>
                <w:rFonts w:ascii="Arial" w:hAnsi="Arial" w:cs="Arial"/>
                <w:color w:val="000000"/>
                <w:sz w:val="18"/>
                <w:szCs w:val="18"/>
              </w:rPr>
              <w:t>Be aware of duty of care and act in a safe manner.</w:t>
            </w:r>
          </w:p>
          <w:p w:rsidR="00F63ADF" w:rsidRPr="00913732" w:rsidRDefault="00F63ADF" w:rsidP="00FB756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63ADF" w:rsidRPr="00913732" w:rsidRDefault="00F63ADF" w:rsidP="00F63AD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13732">
              <w:rPr>
                <w:rFonts w:ascii="Arial" w:hAnsi="Arial" w:cs="Arial"/>
                <w:sz w:val="18"/>
                <w:szCs w:val="18"/>
              </w:rPr>
              <w:t>Ensure all company WH&amp;S policies and procedures are adhered to.</w:t>
            </w:r>
          </w:p>
          <w:p w:rsidR="00F63ADF" w:rsidRPr="00913732" w:rsidRDefault="00F63ADF" w:rsidP="00FB756A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3ADF" w:rsidRPr="00913732" w:rsidRDefault="00F63ADF" w:rsidP="00F63AD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13732">
              <w:rPr>
                <w:rFonts w:ascii="Arial" w:hAnsi="Arial" w:cs="Arial"/>
                <w:color w:val="000000"/>
                <w:sz w:val="18"/>
                <w:szCs w:val="18"/>
              </w:rPr>
              <w:t>Be familiar with property security, first aid and fire emergency procedures.</w:t>
            </w:r>
          </w:p>
          <w:p w:rsidR="00F63ADF" w:rsidRPr="00913732" w:rsidRDefault="00F63ADF" w:rsidP="00FB756A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3ADF" w:rsidRPr="00913732" w:rsidRDefault="00F63ADF" w:rsidP="00F63AD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13732">
              <w:rPr>
                <w:rFonts w:ascii="Arial" w:hAnsi="Arial" w:cs="Arial"/>
                <w:color w:val="000000"/>
                <w:sz w:val="18"/>
                <w:szCs w:val="18"/>
              </w:rPr>
              <w:t>Report any hazardous situations, incidents or accidents and take immediate action if applicable to reduce risk of injury.</w:t>
            </w:r>
          </w:p>
          <w:p w:rsidR="00F63ADF" w:rsidRPr="00913732" w:rsidRDefault="00F63ADF" w:rsidP="00FB756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63ADF" w:rsidRPr="00913732" w:rsidRDefault="00F63ADF" w:rsidP="00F63AD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in WH&amp;S i</w:t>
            </w:r>
            <w:r w:rsidRPr="00913732">
              <w:rPr>
                <w:rFonts w:ascii="Arial" w:hAnsi="Arial" w:cs="Arial"/>
                <w:sz w:val="18"/>
                <w:szCs w:val="18"/>
              </w:rPr>
              <w:t>nvestigations when required.</w:t>
            </w:r>
          </w:p>
          <w:p w:rsidR="00F63ADF" w:rsidRPr="00913732" w:rsidRDefault="00F63ADF" w:rsidP="00FB756A">
            <w:pPr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DF" w:rsidRPr="00291D25" w:rsidRDefault="00F63ADF" w:rsidP="00FB756A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ADF" w:rsidRDefault="00F63ADF" w:rsidP="00F63AD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91D25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:rsidR="00F63ADF" w:rsidRDefault="00F63ADF" w:rsidP="00FB756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63ADF" w:rsidRPr="00291D25" w:rsidRDefault="00F63ADF" w:rsidP="00F63AD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Ability to use initiative and take responsibility </w:t>
            </w:r>
          </w:p>
          <w:p w:rsidR="00F63ADF" w:rsidRPr="00291D25" w:rsidRDefault="00F63ADF" w:rsidP="00FB756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63ADF" w:rsidRPr="00291D25" w:rsidRDefault="00F63ADF" w:rsidP="00F63AD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WH&amp;S a</w:t>
            </w:r>
            <w:r w:rsidRPr="00291D25">
              <w:rPr>
                <w:rFonts w:ascii="Arial" w:hAnsi="Arial" w:cs="Arial"/>
                <w:sz w:val="18"/>
                <w:szCs w:val="18"/>
              </w:rPr>
              <w:t>ware</w:t>
            </w:r>
          </w:p>
          <w:p w:rsidR="00F63ADF" w:rsidRPr="00291D25" w:rsidRDefault="00F63ADF" w:rsidP="00FB756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63ADF" w:rsidRPr="00291D25" w:rsidRDefault="00F63ADF" w:rsidP="00F63AD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91D25">
              <w:rPr>
                <w:rFonts w:ascii="Arial" w:hAnsi="Arial" w:cs="Arial"/>
                <w:color w:val="000000"/>
                <w:sz w:val="18"/>
                <w:szCs w:val="18"/>
              </w:rPr>
              <w:t xml:space="preserve">Analytical and problem-solving abilities </w:t>
            </w:r>
          </w:p>
          <w:p w:rsidR="00F63ADF" w:rsidRPr="00291D25" w:rsidRDefault="00F63ADF" w:rsidP="00FB756A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DF" w:rsidRPr="00291D25" w:rsidRDefault="00F63ADF" w:rsidP="00FB756A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ADF" w:rsidRDefault="00F63ADF" w:rsidP="00F63ADF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Adherence to WH&amp;S policies and procedures</w:t>
            </w:r>
          </w:p>
          <w:p w:rsidR="00F63ADF" w:rsidRDefault="00F63ADF" w:rsidP="00FB756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63ADF" w:rsidRPr="00913732" w:rsidRDefault="00F63ADF" w:rsidP="00F63ADF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WH&amp;S awareness</w:t>
            </w:r>
          </w:p>
          <w:p w:rsidR="00F63ADF" w:rsidRDefault="00F63ADF" w:rsidP="00FB756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63ADF" w:rsidRDefault="00F63ADF" w:rsidP="00F63ADF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291D25">
              <w:rPr>
                <w:rFonts w:ascii="Arial" w:hAnsi="Arial" w:cs="Arial"/>
                <w:sz w:val="18"/>
                <w:szCs w:val="18"/>
              </w:rPr>
              <w:t xml:space="preserve">A positive attitude to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291D25">
              <w:rPr>
                <w:rFonts w:ascii="Arial" w:hAnsi="Arial" w:cs="Arial"/>
                <w:sz w:val="18"/>
                <w:szCs w:val="18"/>
              </w:rPr>
              <w:t>H&amp;S</w:t>
            </w:r>
          </w:p>
          <w:p w:rsidR="00F63ADF" w:rsidRDefault="00F63ADF" w:rsidP="00FB756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63ADF" w:rsidRPr="002B34D6" w:rsidRDefault="00F63ADF" w:rsidP="00F63ADF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Reduction of number of W</w:t>
            </w:r>
            <w:r w:rsidRPr="002B34D6">
              <w:rPr>
                <w:rFonts w:ascii="Arial" w:hAnsi="Arial" w:cs="Arial"/>
                <w:sz w:val="18"/>
                <w:szCs w:val="18"/>
              </w:rPr>
              <w:t>H&amp;S incidents</w:t>
            </w:r>
          </w:p>
          <w:p w:rsidR="00F63ADF" w:rsidRPr="00291D25" w:rsidRDefault="00F63ADF" w:rsidP="00FB756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6FD5" w:rsidRPr="00131D64" w:rsidRDefault="00DF6FD5">
      <w:pPr>
        <w:rPr>
          <w:rFonts w:ascii="Arial" w:hAnsi="Arial" w:cs="Arial"/>
          <w:sz w:val="20"/>
          <w:szCs w:val="20"/>
        </w:rPr>
      </w:pPr>
    </w:p>
    <w:p w:rsidR="009447B7" w:rsidRDefault="009447B7" w:rsidP="001E124A">
      <w:pPr>
        <w:rPr>
          <w:rFonts w:ascii="Arial" w:hAnsi="Arial" w:cs="Arial"/>
          <w:b/>
          <w:bCs/>
          <w:sz w:val="20"/>
          <w:szCs w:val="20"/>
        </w:rPr>
      </w:pPr>
    </w:p>
    <w:p w:rsidR="00DF6FD5" w:rsidRPr="00131D64" w:rsidRDefault="00DF6FD5" w:rsidP="001E124A">
      <w:pPr>
        <w:rPr>
          <w:rFonts w:ascii="Arial" w:hAnsi="Arial" w:cs="Arial"/>
          <w:b/>
          <w:bCs/>
          <w:sz w:val="20"/>
          <w:szCs w:val="20"/>
        </w:rPr>
      </w:pPr>
      <w:r w:rsidRPr="00131D64">
        <w:rPr>
          <w:rFonts w:ascii="Arial" w:hAnsi="Arial" w:cs="Arial"/>
          <w:b/>
          <w:bCs/>
          <w:sz w:val="20"/>
          <w:szCs w:val="20"/>
        </w:rPr>
        <w:t>Main contacts:</w:t>
      </w:r>
    </w:p>
    <w:p w:rsidR="00DF6FD5" w:rsidRPr="00C06D0C" w:rsidRDefault="00DF6FD5">
      <w:pPr>
        <w:rPr>
          <w:rFonts w:ascii="Arial" w:hAnsi="Arial" w:cs="Arial"/>
          <w:sz w:val="20"/>
          <w:szCs w:val="20"/>
        </w:rPr>
      </w:pPr>
    </w:p>
    <w:p w:rsidR="009447B7" w:rsidRDefault="009447B7" w:rsidP="00C8172B">
      <w:pPr>
        <w:ind w:left="2127" w:hanging="2127"/>
        <w:rPr>
          <w:rFonts w:ascii="Arial" w:hAnsi="Arial" w:cs="Arial"/>
          <w:sz w:val="20"/>
          <w:szCs w:val="20"/>
        </w:rPr>
      </w:pPr>
    </w:p>
    <w:p w:rsidR="00DF6FD5" w:rsidRPr="00C06D0C" w:rsidRDefault="00DF6FD5" w:rsidP="00C8172B">
      <w:pPr>
        <w:ind w:left="2127" w:hanging="2127"/>
        <w:rPr>
          <w:rFonts w:ascii="Arial" w:hAnsi="Arial" w:cs="Arial"/>
          <w:sz w:val="22"/>
          <w:szCs w:val="22"/>
        </w:rPr>
      </w:pPr>
      <w:r w:rsidRPr="00C06D0C">
        <w:rPr>
          <w:rFonts w:ascii="Arial" w:hAnsi="Arial" w:cs="Arial"/>
          <w:sz w:val="20"/>
          <w:szCs w:val="20"/>
        </w:rPr>
        <w:t>Internal:</w:t>
      </w:r>
      <w:r w:rsidRPr="00C06D0C">
        <w:rPr>
          <w:rFonts w:ascii="Arial" w:hAnsi="Arial" w:cs="Arial"/>
          <w:sz w:val="20"/>
          <w:szCs w:val="20"/>
        </w:rPr>
        <w:tab/>
      </w:r>
      <w:r w:rsidR="00A946DB" w:rsidRPr="00C06D0C">
        <w:rPr>
          <w:rFonts w:ascii="Arial" w:hAnsi="Arial" w:cs="Arial"/>
          <w:sz w:val="20"/>
          <w:szCs w:val="20"/>
        </w:rPr>
        <w:t xml:space="preserve">National </w:t>
      </w:r>
      <w:r w:rsidR="006A222D" w:rsidRPr="00C06D0C">
        <w:rPr>
          <w:rFonts w:ascii="Arial" w:hAnsi="Arial" w:cs="Arial"/>
          <w:sz w:val="20"/>
          <w:szCs w:val="20"/>
        </w:rPr>
        <w:t>Enterprise Solutions</w:t>
      </w:r>
      <w:r w:rsidR="00232201" w:rsidRPr="00C06D0C">
        <w:rPr>
          <w:rFonts w:ascii="Arial" w:hAnsi="Arial" w:cs="Arial"/>
          <w:sz w:val="20"/>
          <w:szCs w:val="20"/>
        </w:rPr>
        <w:t xml:space="preserve"> Manager, </w:t>
      </w:r>
      <w:r w:rsidR="000869EF" w:rsidRPr="00C06D0C">
        <w:rPr>
          <w:rFonts w:ascii="Arial" w:hAnsi="Arial" w:cs="Arial"/>
          <w:sz w:val="20"/>
          <w:szCs w:val="20"/>
        </w:rPr>
        <w:t>Publishing M</w:t>
      </w:r>
      <w:r w:rsidR="00C8172B" w:rsidRPr="00C06D0C">
        <w:rPr>
          <w:rFonts w:ascii="Arial" w:hAnsi="Arial" w:cs="Arial"/>
          <w:sz w:val="20"/>
          <w:szCs w:val="20"/>
        </w:rPr>
        <w:t xml:space="preserve">anager, </w:t>
      </w:r>
      <w:r w:rsidR="00EF2B73" w:rsidRPr="00C06D0C">
        <w:rPr>
          <w:rFonts w:ascii="Arial" w:hAnsi="Arial" w:cs="Arial"/>
          <w:sz w:val="20"/>
          <w:szCs w:val="20"/>
        </w:rPr>
        <w:t>Learning Solutions Coordinator,</w:t>
      </w:r>
      <w:r w:rsidR="00A946DB" w:rsidRPr="00C06D0C">
        <w:rPr>
          <w:rFonts w:ascii="Arial" w:hAnsi="Arial" w:cs="Arial"/>
          <w:sz w:val="20"/>
          <w:szCs w:val="20"/>
        </w:rPr>
        <w:t xml:space="preserve"> Vice President</w:t>
      </w:r>
      <w:r w:rsidR="009733D7" w:rsidRPr="00C06D0C">
        <w:rPr>
          <w:rFonts w:ascii="Arial" w:hAnsi="Arial" w:cs="Arial"/>
          <w:sz w:val="20"/>
          <w:szCs w:val="20"/>
        </w:rPr>
        <w:t xml:space="preserve"> - </w:t>
      </w:r>
      <w:r w:rsidR="00E3565F" w:rsidRPr="00C06D0C">
        <w:rPr>
          <w:rFonts w:ascii="Arial" w:hAnsi="Arial" w:cs="Arial"/>
          <w:sz w:val="20"/>
          <w:szCs w:val="20"/>
        </w:rPr>
        <w:t>HE</w:t>
      </w:r>
      <w:r w:rsidR="009733D7" w:rsidRPr="00C06D0C">
        <w:rPr>
          <w:rFonts w:ascii="Arial" w:hAnsi="Arial" w:cs="Arial"/>
          <w:sz w:val="20"/>
          <w:szCs w:val="20"/>
        </w:rPr>
        <w:t xml:space="preserve">, </w:t>
      </w:r>
      <w:r w:rsidR="00987D81" w:rsidRPr="00C06D0C">
        <w:rPr>
          <w:rFonts w:ascii="Arial" w:hAnsi="Arial" w:cs="Arial"/>
          <w:sz w:val="20"/>
          <w:szCs w:val="20"/>
        </w:rPr>
        <w:t xml:space="preserve">National Sales Manager, </w:t>
      </w:r>
      <w:r w:rsidR="009733D7" w:rsidRPr="00C06D0C">
        <w:rPr>
          <w:rFonts w:ascii="Arial" w:hAnsi="Arial" w:cs="Arial"/>
          <w:sz w:val="20"/>
          <w:szCs w:val="20"/>
        </w:rPr>
        <w:t xml:space="preserve">senior publishing editors, publishing editors, </w:t>
      </w:r>
      <w:r w:rsidR="00232201" w:rsidRPr="00C06D0C">
        <w:rPr>
          <w:rFonts w:ascii="Arial" w:hAnsi="Arial" w:cs="Arial"/>
          <w:sz w:val="20"/>
          <w:szCs w:val="20"/>
        </w:rPr>
        <w:t>d</w:t>
      </w:r>
      <w:r w:rsidR="009733D7" w:rsidRPr="00C06D0C">
        <w:rPr>
          <w:rFonts w:ascii="Arial" w:hAnsi="Arial" w:cs="Arial"/>
          <w:sz w:val="20"/>
          <w:szCs w:val="20"/>
        </w:rPr>
        <w:t>evelopment</w:t>
      </w:r>
      <w:r w:rsidR="00C8172B" w:rsidRPr="00C06D0C">
        <w:rPr>
          <w:rFonts w:ascii="Arial" w:hAnsi="Arial" w:cs="Arial"/>
          <w:sz w:val="20"/>
          <w:szCs w:val="20"/>
        </w:rPr>
        <w:t>al</w:t>
      </w:r>
      <w:r w:rsidR="00A946DB" w:rsidRPr="00C06D0C">
        <w:rPr>
          <w:rFonts w:ascii="Arial" w:hAnsi="Arial" w:cs="Arial"/>
          <w:sz w:val="20"/>
          <w:szCs w:val="20"/>
        </w:rPr>
        <w:t xml:space="preserve"> editors,</w:t>
      </w:r>
      <w:r w:rsidR="008F479A" w:rsidRPr="00C06D0C">
        <w:rPr>
          <w:rFonts w:ascii="Arial" w:hAnsi="Arial" w:cs="Arial"/>
          <w:sz w:val="20"/>
          <w:szCs w:val="20"/>
        </w:rPr>
        <w:t xml:space="preserve"> </w:t>
      </w:r>
      <w:r w:rsidR="009733D7" w:rsidRPr="00C06D0C">
        <w:rPr>
          <w:rFonts w:ascii="Arial" w:hAnsi="Arial" w:cs="Arial"/>
          <w:sz w:val="20"/>
          <w:szCs w:val="20"/>
        </w:rPr>
        <w:t>publishing a</w:t>
      </w:r>
      <w:r w:rsidR="00376EF2" w:rsidRPr="00C06D0C">
        <w:rPr>
          <w:rFonts w:ascii="Arial" w:hAnsi="Arial" w:cs="Arial"/>
          <w:sz w:val="20"/>
          <w:szCs w:val="20"/>
        </w:rPr>
        <w:t>ssistants,</w:t>
      </w:r>
      <w:r w:rsidR="00677590" w:rsidRPr="00C06D0C">
        <w:rPr>
          <w:rFonts w:ascii="Arial" w:hAnsi="Arial" w:cs="Arial"/>
          <w:sz w:val="20"/>
          <w:szCs w:val="20"/>
        </w:rPr>
        <w:t xml:space="preserve"> </w:t>
      </w:r>
      <w:r w:rsidR="00EF2B73" w:rsidRPr="00C06D0C">
        <w:rPr>
          <w:rFonts w:ascii="Arial" w:hAnsi="Arial" w:cs="Arial"/>
          <w:sz w:val="20"/>
          <w:szCs w:val="20"/>
        </w:rPr>
        <w:t>Head of Marketing</w:t>
      </w:r>
      <w:r w:rsidR="00677590" w:rsidRPr="00C06D0C">
        <w:rPr>
          <w:rFonts w:ascii="Arial" w:hAnsi="Arial" w:cs="Arial"/>
          <w:sz w:val="20"/>
          <w:szCs w:val="20"/>
        </w:rPr>
        <w:t>,</w:t>
      </w:r>
      <w:r w:rsidR="009733D7" w:rsidRPr="00C06D0C">
        <w:rPr>
          <w:rFonts w:ascii="Arial" w:hAnsi="Arial" w:cs="Arial"/>
          <w:sz w:val="20"/>
          <w:szCs w:val="20"/>
        </w:rPr>
        <w:t xml:space="preserve"> </w:t>
      </w:r>
      <w:r w:rsidR="002C1324">
        <w:rPr>
          <w:rFonts w:ascii="Arial" w:hAnsi="Arial" w:cs="Arial"/>
          <w:sz w:val="20"/>
          <w:szCs w:val="20"/>
        </w:rPr>
        <w:t>Marketing M</w:t>
      </w:r>
      <w:r w:rsidR="00D611B7">
        <w:rPr>
          <w:rFonts w:ascii="Arial" w:hAnsi="Arial" w:cs="Arial"/>
          <w:sz w:val="20"/>
          <w:szCs w:val="20"/>
        </w:rPr>
        <w:t xml:space="preserve">anager, </w:t>
      </w:r>
      <w:r w:rsidR="009733D7" w:rsidRPr="00C06D0C">
        <w:rPr>
          <w:rFonts w:ascii="Arial" w:hAnsi="Arial" w:cs="Arial"/>
          <w:sz w:val="20"/>
          <w:szCs w:val="20"/>
        </w:rPr>
        <w:t>product m</w:t>
      </w:r>
      <w:r w:rsidR="00376EF2" w:rsidRPr="00C06D0C">
        <w:rPr>
          <w:rFonts w:ascii="Arial" w:hAnsi="Arial" w:cs="Arial"/>
          <w:sz w:val="20"/>
          <w:szCs w:val="20"/>
        </w:rPr>
        <w:t>anagers,</w:t>
      </w:r>
      <w:r w:rsidR="00677590" w:rsidRPr="00C06D0C">
        <w:rPr>
          <w:rFonts w:ascii="Arial" w:hAnsi="Arial" w:cs="Arial"/>
          <w:sz w:val="20"/>
          <w:szCs w:val="20"/>
        </w:rPr>
        <w:t xml:space="preserve"> </w:t>
      </w:r>
      <w:r w:rsidR="009733D7" w:rsidRPr="00C06D0C">
        <w:rPr>
          <w:rFonts w:ascii="Arial" w:hAnsi="Arial" w:cs="Arial"/>
          <w:sz w:val="20"/>
          <w:szCs w:val="20"/>
        </w:rPr>
        <w:t>sales m</w:t>
      </w:r>
      <w:r w:rsidR="002965D4" w:rsidRPr="00C06D0C">
        <w:rPr>
          <w:rFonts w:ascii="Arial" w:hAnsi="Arial" w:cs="Arial"/>
          <w:sz w:val="20"/>
          <w:szCs w:val="20"/>
        </w:rPr>
        <w:t>anager</w:t>
      </w:r>
      <w:r w:rsidR="009733D7" w:rsidRPr="00C06D0C">
        <w:rPr>
          <w:rFonts w:ascii="Arial" w:hAnsi="Arial" w:cs="Arial"/>
          <w:sz w:val="20"/>
          <w:szCs w:val="20"/>
        </w:rPr>
        <w:t>s</w:t>
      </w:r>
      <w:r w:rsidR="008F479A" w:rsidRPr="00C06D0C">
        <w:rPr>
          <w:rFonts w:ascii="Arial" w:hAnsi="Arial" w:cs="Arial"/>
          <w:sz w:val="20"/>
          <w:szCs w:val="20"/>
        </w:rPr>
        <w:t>, sales representatives</w:t>
      </w:r>
      <w:r w:rsidR="002965D4" w:rsidRPr="00C06D0C">
        <w:rPr>
          <w:rFonts w:ascii="Arial" w:hAnsi="Arial" w:cs="Arial"/>
          <w:sz w:val="20"/>
          <w:szCs w:val="20"/>
        </w:rPr>
        <w:t xml:space="preserve">, </w:t>
      </w:r>
      <w:r w:rsidR="00376EF2" w:rsidRPr="00C06D0C">
        <w:rPr>
          <w:rFonts w:ascii="Arial" w:hAnsi="Arial" w:cs="Arial"/>
          <w:sz w:val="20"/>
          <w:szCs w:val="20"/>
        </w:rPr>
        <w:t>International GPP</w:t>
      </w:r>
      <w:r w:rsidR="002F6355" w:rsidRPr="00C06D0C">
        <w:rPr>
          <w:rFonts w:ascii="Arial" w:hAnsi="Arial" w:cs="Arial"/>
          <w:sz w:val="20"/>
          <w:szCs w:val="20"/>
        </w:rPr>
        <w:t xml:space="preserve"> Manager, </w:t>
      </w:r>
      <w:r w:rsidR="008F479A" w:rsidRPr="00C06D0C">
        <w:rPr>
          <w:rFonts w:ascii="Arial" w:hAnsi="Arial" w:cs="Arial"/>
          <w:sz w:val="20"/>
          <w:szCs w:val="20"/>
        </w:rPr>
        <w:t>market r</w:t>
      </w:r>
      <w:r w:rsidR="009733D7" w:rsidRPr="00C06D0C">
        <w:rPr>
          <w:rFonts w:ascii="Arial" w:hAnsi="Arial" w:cs="Arial"/>
          <w:sz w:val="20"/>
          <w:szCs w:val="20"/>
        </w:rPr>
        <w:t xml:space="preserve">esearchers, </w:t>
      </w:r>
      <w:r w:rsidR="00987D81" w:rsidRPr="00C06D0C">
        <w:rPr>
          <w:rFonts w:ascii="Arial" w:hAnsi="Arial" w:cs="Arial"/>
          <w:sz w:val="20"/>
          <w:szCs w:val="20"/>
        </w:rPr>
        <w:t>Production Controller Custom (School and HE),</w:t>
      </w:r>
      <w:r w:rsidR="00987D81" w:rsidRPr="00C06D0C">
        <w:rPr>
          <w:rFonts w:ascii="Arial" w:hAnsi="Arial" w:cs="Arial"/>
          <w:sz w:val="18"/>
          <w:szCs w:val="18"/>
        </w:rPr>
        <w:t xml:space="preserve"> </w:t>
      </w:r>
      <w:r w:rsidR="002C1324">
        <w:rPr>
          <w:rFonts w:ascii="Arial" w:hAnsi="Arial" w:cs="Arial"/>
          <w:sz w:val="18"/>
          <w:szCs w:val="18"/>
        </w:rPr>
        <w:t xml:space="preserve">Head of </w:t>
      </w:r>
      <w:r w:rsidR="008F479A" w:rsidRPr="00C06D0C">
        <w:rPr>
          <w:rFonts w:ascii="Arial" w:hAnsi="Arial" w:cs="Arial"/>
          <w:sz w:val="20"/>
          <w:szCs w:val="20"/>
        </w:rPr>
        <w:t>Production</w:t>
      </w:r>
      <w:r w:rsidR="002965D4" w:rsidRPr="00C06D0C">
        <w:rPr>
          <w:rFonts w:ascii="Arial" w:hAnsi="Arial" w:cs="Arial"/>
          <w:sz w:val="20"/>
          <w:szCs w:val="20"/>
        </w:rPr>
        <w:t xml:space="preserve">, </w:t>
      </w:r>
      <w:r w:rsidR="002C1324">
        <w:rPr>
          <w:rFonts w:ascii="Arial" w:hAnsi="Arial" w:cs="Arial"/>
          <w:sz w:val="20"/>
          <w:szCs w:val="20"/>
        </w:rPr>
        <w:t xml:space="preserve">Team </w:t>
      </w:r>
      <w:r w:rsidR="00987D81" w:rsidRPr="00C06D0C">
        <w:rPr>
          <w:rFonts w:ascii="Arial" w:hAnsi="Arial" w:cs="Arial"/>
          <w:sz w:val="20"/>
          <w:szCs w:val="20"/>
        </w:rPr>
        <w:t xml:space="preserve">Lead </w:t>
      </w:r>
      <w:r w:rsidR="002C1324">
        <w:rPr>
          <w:rFonts w:ascii="Arial" w:hAnsi="Arial" w:cs="Arial"/>
          <w:sz w:val="20"/>
          <w:szCs w:val="20"/>
        </w:rPr>
        <w:t>- Digital</w:t>
      </w:r>
      <w:r w:rsidR="009733D7" w:rsidRPr="00C06D0C">
        <w:rPr>
          <w:rFonts w:ascii="Arial" w:hAnsi="Arial" w:cs="Arial"/>
          <w:sz w:val="20"/>
          <w:szCs w:val="20"/>
        </w:rPr>
        <w:t>,</w:t>
      </w:r>
      <w:r w:rsidR="00677590" w:rsidRPr="00C06D0C">
        <w:rPr>
          <w:rFonts w:ascii="Arial" w:hAnsi="Arial" w:cs="Arial"/>
          <w:sz w:val="20"/>
          <w:szCs w:val="20"/>
        </w:rPr>
        <w:t xml:space="preserve"> </w:t>
      </w:r>
      <w:r w:rsidR="008F479A" w:rsidRPr="00C06D0C">
        <w:rPr>
          <w:rFonts w:ascii="Arial" w:hAnsi="Arial" w:cs="Arial"/>
          <w:sz w:val="20"/>
          <w:szCs w:val="20"/>
        </w:rPr>
        <w:t xml:space="preserve">Creative Manager, </w:t>
      </w:r>
      <w:r w:rsidR="002965D4" w:rsidRPr="00C06D0C">
        <w:rPr>
          <w:rFonts w:ascii="Arial" w:hAnsi="Arial" w:cs="Arial"/>
          <w:sz w:val="20"/>
          <w:szCs w:val="20"/>
        </w:rPr>
        <w:t xml:space="preserve">Lead </w:t>
      </w:r>
      <w:r w:rsidR="00677590" w:rsidRPr="00C06D0C">
        <w:rPr>
          <w:rFonts w:ascii="Arial" w:hAnsi="Arial" w:cs="Arial"/>
          <w:sz w:val="20"/>
          <w:szCs w:val="20"/>
        </w:rPr>
        <w:t>Senior Designer</w:t>
      </w:r>
      <w:r w:rsidR="00376EF2" w:rsidRPr="00C06D0C">
        <w:rPr>
          <w:rFonts w:ascii="Arial" w:hAnsi="Arial" w:cs="Arial"/>
          <w:sz w:val="20"/>
          <w:szCs w:val="20"/>
        </w:rPr>
        <w:t xml:space="preserve"> – </w:t>
      </w:r>
      <w:r w:rsidR="00E3565F" w:rsidRPr="00C06D0C">
        <w:rPr>
          <w:rFonts w:ascii="Arial" w:hAnsi="Arial" w:cs="Arial"/>
          <w:sz w:val="20"/>
          <w:szCs w:val="20"/>
        </w:rPr>
        <w:t>HE</w:t>
      </w:r>
      <w:r w:rsidR="00677590" w:rsidRPr="00C06D0C">
        <w:rPr>
          <w:rFonts w:ascii="Arial" w:hAnsi="Arial" w:cs="Arial"/>
          <w:sz w:val="20"/>
          <w:szCs w:val="20"/>
        </w:rPr>
        <w:t>, Permissions Research Manager, Contracts and Copyright Coordinator</w:t>
      </w:r>
    </w:p>
    <w:p w:rsidR="00677590" w:rsidRPr="00EE28CD" w:rsidRDefault="00677590" w:rsidP="00677590">
      <w:pPr>
        <w:ind w:left="1440" w:hanging="1440"/>
        <w:rPr>
          <w:rFonts w:ascii="Arial" w:hAnsi="Arial" w:cs="Arial"/>
          <w:sz w:val="20"/>
          <w:szCs w:val="20"/>
        </w:rPr>
      </w:pPr>
    </w:p>
    <w:p w:rsidR="009447B7" w:rsidRDefault="009447B7" w:rsidP="00EE28CD">
      <w:pPr>
        <w:ind w:left="2127" w:hanging="2127"/>
        <w:rPr>
          <w:rFonts w:ascii="Arial" w:hAnsi="Arial" w:cs="Arial"/>
          <w:sz w:val="20"/>
          <w:szCs w:val="20"/>
        </w:rPr>
      </w:pPr>
    </w:p>
    <w:p w:rsidR="00DF6FD5" w:rsidRPr="00EE28CD" w:rsidRDefault="00376EF2" w:rsidP="00EE28CD">
      <w:pPr>
        <w:ind w:left="2127" w:hanging="2127"/>
        <w:rPr>
          <w:rFonts w:ascii="Arial" w:hAnsi="Arial" w:cs="Arial"/>
          <w:sz w:val="20"/>
          <w:szCs w:val="20"/>
        </w:rPr>
      </w:pPr>
      <w:r w:rsidRPr="00EE28CD">
        <w:rPr>
          <w:rFonts w:ascii="Arial" w:hAnsi="Arial" w:cs="Arial"/>
          <w:sz w:val="20"/>
          <w:szCs w:val="20"/>
        </w:rPr>
        <w:t>External:</w:t>
      </w:r>
      <w:r w:rsidRPr="00EE28CD">
        <w:rPr>
          <w:rFonts w:ascii="Arial" w:hAnsi="Arial" w:cs="Arial"/>
          <w:sz w:val="20"/>
          <w:szCs w:val="20"/>
        </w:rPr>
        <w:tab/>
      </w:r>
      <w:r w:rsidR="00EE28CD" w:rsidRPr="00EE28CD">
        <w:rPr>
          <w:rFonts w:ascii="Arial" w:hAnsi="Arial" w:cs="Arial"/>
          <w:sz w:val="20"/>
          <w:szCs w:val="20"/>
        </w:rPr>
        <w:t>Authors, academic contacts, booksellers, designers and editors, US custom team, international custom team, typesetters</w:t>
      </w:r>
    </w:p>
    <w:p w:rsidR="00DF6FD5" w:rsidRDefault="00DF6FD5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9447B7" w:rsidRPr="00131D64" w:rsidRDefault="009447B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9447B7" w:rsidRDefault="009447B7">
      <w:pPr>
        <w:rPr>
          <w:rFonts w:ascii="Arial" w:hAnsi="Arial" w:cs="Arial"/>
          <w:sz w:val="20"/>
          <w:szCs w:val="20"/>
        </w:rPr>
      </w:pPr>
    </w:p>
    <w:p w:rsidR="009447B7" w:rsidRDefault="009447B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DF6FD5" w:rsidRPr="00131D64" w:rsidRDefault="00DF6FD5">
      <w:pPr>
        <w:rPr>
          <w:rFonts w:ascii="Arial" w:hAnsi="Arial" w:cs="Arial"/>
          <w:sz w:val="20"/>
          <w:szCs w:val="20"/>
        </w:rPr>
      </w:pPr>
      <w:r w:rsidRPr="00131D64">
        <w:rPr>
          <w:rFonts w:ascii="Arial" w:hAnsi="Arial" w:cs="Arial"/>
          <w:b/>
          <w:bCs/>
          <w:sz w:val="20"/>
          <w:szCs w:val="20"/>
        </w:rPr>
        <w:lastRenderedPageBreak/>
        <w:t>Education / Qualifications / Experience:</w:t>
      </w:r>
    </w:p>
    <w:p w:rsidR="00DF6FD5" w:rsidRPr="00131D64" w:rsidRDefault="00DF6FD5">
      <w:pPr>
        <w:rPr>
          <w:rFonts w:ascii="Arial" w:hAnsi="Arial" w:cs="Arial"/>
          <w:sz w:val="20"/>
          <w:szCs w:val="20"/>
        </w:rPr>
      </w:pPr>
    </w:p>
    <w:p w:rsidR="00DF6FD5" w:rsidRPr="00131D64" w:rsidRDefault="00DF6FD5" w:rsidP="001E124A">
      <w:pPr>
        <w:rPr>
          <w:rFonts w:ascii="Arial" w:hAnsi="Arial" w:cs="Arial"/>
          <w:sz w:val="20"/>
          <w:szCs w:val="20"/>
        </w:rPr>
      </w:pPr>
      <w:r w:rsidRPr="00131D64">
        <w:rPr>
          <w:rFonts w:ascii="Arial" w:hAnsi="Arial" w:cs="Arial"/>
          <w:sz w:val="20"/>
          <w:szCs w:val="20"/>
        </w:rPr>
        <w:t>Appropriate tertiary qualification</w:t>
      </w:r>
    </w:p>
    <w:p w:rsidR="00DF6FD5" w:rsidRPr="00131D64" w:rsidRDefault="002965D4" w:rsidP="001E124A">
      <w:pPr>
        <w:rPr>
          <w:rFonts w:ascii="Arial" w:hAnsi="Arial" w:cs="Arial"/>
          <w:sz w:val="20"/>
          <w:szCs w:val="20"/>
        </w:rPr>
      </w:pPr>
      <w:r w:rsidRPr="00131D64">
        <w:rPr>
          <w:rFonts w:ascii="Arial" w:hAnsi="Arial" w:cs="Arial"/>
          <w:sz w:val="20"/>
          <w:szCs w:val="20"/>
        </w:rPr>
        <w:t>Proven successful e</w:t>
      </w:r>
      <w:r w:rsidR="00DF6FD5" w:rsidRPr="00131D64">
        <w:rPr>
          <w:rFonts w:ascii="Arial" w:hAnsi="Arial" w:cs="Arial"/>
          <w:sz w:val="20"/>
          <w:szCs w:val="20"/>
        </w:rPr>
        <w:t>xperience in a commercial educational publishing (commissioning) role</w:t>
      </w:r>
    </w:p>
    <w:p w:rsidR="001306E0" w:rsidRDefault="001306E0" w:rsidP="001E124A">
      <w:pPr>
        <w:rPr>
          <w:rFonts w:ascii="Arial" w:hAnsi="Arial" w:cs="Arial"/>
          <w:sz w:val="20"/>
          <w:szCs w:val="20"/>
        </w:rPr>
      </w:pPr>
      <w:r w:rsidRPr="00131D64">
        <w:rPr>
          <w:rFonts w:ascii="Arial" w:hAnsi="Arial" w:cs="Arial"/>
          <w:sz w:val="20"/>
          <w:szCs w:val="20"/>
        </w:rPr>
        <w:t>Sound knowledge and / or experience in sales and marketing</w:t>
      </w:r>
    </w:p>
    <w:p w:rsidR="002C6D74" w:rsidRPr="00F63ADF" w:rsidRDefault="002C6D74" w:rsidP="001E124A">
      <w:pPr>
        <w:rPr>
          <w:rFonts w:ascii="Arial" w:hAnsi="Arial" w:cs="Arial"/>
          <w:sz w:val="20"/>
          <w:szCs w:val="20"/>
        </w:rPr>
      </w:pPr>
      <w:r w:rsidRPr="00F63ADF">
        <w:rPr>
          <w:rFonts w:ascii="Arial" w:hAnsi="Arial" w:cs="Arial"/>
          <w:sz w:val="20"/>
          <w:szCs w:val="20"/>
        </w:rPr>
        <w:t>Drivers Licence</w:t>
      </w:r>
    </w:p>
    <w:p w:rsidR="00DF6FD5" w:rsidRPr="00131D64" w:rsidRDefault="009940D7" w:rsidP="00CD28A4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131D64">
        <w:rPr>
          <w:rFonts w:ascii="Arial" w:hAnsi="Arial" w:cs="Arial"/>
          <w:sz w:val="20"/>
          <w:szCs w:val="20"/>
        </w:rPr>
        <w:t xml:space="preserve"> </w:t>
      </w:r>
    </w:p>
    <w:p w:rsidR="00F63ADF" w:rsidRPr="00C06D0C" w:rsidRDefault="00F63ADF" w:rsidP="00F63ADF">
      <w:pPr>
        <w:rPr>
          <w:rFonts w:ascii="Arial" w:hAnsi="Arial" w:cs="Arial"/>
          <w:sz w:val="20"/>
          <w:szCs w:val="20"/>
        </w:rPr>
      </w:pPr>
    </w:p>
    <w:p w:rsidR="00F63ADF" w:rsidRPr="00C06D0C" w:rsidRDefault="00F63ADF" w:rsidP="00F63ADF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C06D0C">
        <w:rPr>
          <w:rFonts w:ascii="Arial" w:hAnsi="Arial" w:cs="Arial"/>
          <w:b/>
          <w:bCs/>
          <w:sz w:val="20"/>
          <w:szCs w:val="20"/>
        </w:rPr>
        <w:t>Cengage Core Competencies:</w:t>
      </w:r>
    </w:p>
    <w:p w:rsidR="00F63ADF" w:rsidRPr="00C06D0C" w:rsidRDefault="00F63ADF" w:rsidP="00F63ADF">
      <w:pPr>
        <w:rPr>
          <w:rFonts w:ascii="Arial" w:hAnsi="Arial" w:cs="Arial"/>
          <w:sz w:val="20"/>
          <w:szCs w:val="20"/>
        </w:rPr>
      </w:pPr>
    </w:p>
    <w:p w:rsidR="00F63ADF" w:rsidRPr="00C06D0C" w:rsidRDefault="00F63ADF" w:rsidP="00F63ADF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06D0C">
        <w:rPr>
          <w:rFonts w:ascii="Arial" w:hAnsi="Arial" w:cs="Arial"/>
          <w:sz w:val="20"/>
        </w:rPr>
        <w:t>Speed:  Proactively gets things done quickly, with a high quality of work.  Overcomes barriers and continually finds ways to be more efficient.</w:t>
      </w:r>
    </w:p>
    <w:p w:rsidR="00F63ADF" w:rsidRPr="00C06D0C" w:rsidRDefault="00F63ADF" w:rsidP="00F63ADF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06D0C">
        <w:rPr>
          <w:rFonts w:ascii="Arial" w:hAnsi="Arial" w:cs="Arial"/>
          <w:sz w:val="20"/>
        </w:rPr>
        <w:t>Focus:  Identifies core business problems and opportunities; seeks and proposes solutions while avoiding distractions.  Persists through achieving deliverables.</w:t>
      </w:r>
    </w:p>
    <w:p w:rsidR="00F63ADF" w:rsidRPr="00C06D0C" w:rsidRDefault="00F63ADF" w:rsidP="00F63ADF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06D0C">
        <w:rPr>
          <w:rFonts w:ascii="Arial" w:hAnsi="Arial" w:cs="Arial"/>
          <w:sz w:val="20"/>
        </w:rPr>
        <w:t>Collaboration:  Committed to helping others be successful; partners with key organisational stakeholders, individuals and teams outside own functional area to promote business alignment.</w:t>
      </w:r>
    </w:p>
    <w:sectPr w:rsidR="00F63ADF" w:rsidRPr="00C06D0C" w:rsidSect="009447B7">
      <w:footerReference w:type="default" r:id="rId9"/>
      <w:pgSz w:w="11906" w:h="16838" w:code="9"/>
      <w:pgMar w:top="1134" w:right="851" w:bottom="851" w:left="851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24" w:rsidRDefault="002C1324">
      <w:r>
        <w:separator/>
      </w:r>
    </w:p>
  </w:endnote>
  <w:endnote w:type="continuationSeparator" w:id="0">
    <w:p w:rsidR="002C1324" w:rsidRDefault="002C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24" w:rsidRPr="008341F6" w:rsidRDefault="002C1324" w:rsidP="00D85628">
    <w:pPr>
      <w:pStyle w:val="Footer"/>
      <w:tabs>
        <w:tab w:val="clear" w:pos="8306"/>
        <w:tab w:val="right" w:pos="102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Project and Custom Manager </w:t>
    </w:r>
    <w:r w:rsidR="00461D23">
      <w:rPr>
        <w:rFonts w:ascii="Arial" w:hAnsi="Arial" w:cs="Arial"/>
        <w:sz w:val="18"/>
        <w:szCs w:val="18"/>
      </w:rPr>
      <w:t>(12 month Maternity Leave contract)</w:t>
    </w:r>
    <w:r>
      <w:rPr>
        <w:rFonts w:ascii="Arial" w:hAnsi="Arial" w:cs="Arial"/>
        <w:sz w:val="18"/>
        <w:szCs w:val="18"/>
      </w:rPr>
      <w:tab/>
    </w:r>
    <w:r w:rsidR="00F20B42" w:rsidRPr="008341F6">
      <w:rPr>
        <w:rStyle w:val="PageNumber"/>
        <w:rFonts w:ascii="Arial" w:hAnsi="Arial" w:cs="Arial"/>
        <w:sz w:val="18"/>
        <w:szCs w:val="18"/>
      </w:rPr>
      <w:fldChar w:fldCharType="begin"/>
    </w:r>
    <w:r w:rsidRPr="008341F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F20B42" w:rsidRPr="008341F6">
      <w:rPr>
        <w:rStyle w:val="PageNumber"/>
        <w:rFonts w:ascii="Arial" w:hAnsi="Arial" w:cs="Arial"/>
        <w:sz w:val="18"/>
        <w:szCs w:val="18"/>
      </w:rPr>
      <w:fldChar w:fldCharType="separate"/>
    </w:r>
    <w:r w:rsidR="00A34400">
      <w:rPr>
        <w:rStyle w:val="PageNumber"/>
        <w:rFonts w:ascii="Arial" w:hAnsi="Arial" w:cs="Arial"/>
        <w:noProof/>
        <w:sz w:val="18"/>
        <w:szCs w:val="18"/>
      </w:rPr>
      <w:t>3</w:t>
    </w:r>
    <w:r w:rsidR="00F20B42" w:rsidRPr="008341F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24" w:rsidRDefault="002C1324">
      <w:r>
        <w:separator/>
      </w:r>
    </w:p>
  </w:footnote>
  <w:footnote w:type="continuationSeparator" w:id="0">
    <w:p w:rsidR="002C1324" w:rsidRDefault="002C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A37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3BEF"/>
    <w:multiLevelType w:val="multilevel"/>
    <w:tmpl w:val="202CA29C"/>
    <w:lvl w:ilvl="0">
      <w:start w:val="1"/>
      <w:numFmt w:val="bullet"/>
      <w:lvlText w:val="•"/>
      <w:lvlJc w:val="left"/>
      <w:pPr>
        <w:ind w:left="227" w:firstLine="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46152"/>
    <w:multiLevelType w:val="multilevel"/>
    <w:tmpl w:val="BD12F6D8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B51"/>
    <w:multiLevelType w:val="multilevel"/>
    <w:tmpl w:val="A528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3C4A14"/>
    <w:multiLevelType w:val="hybridMultilevel"/>
    <w:tmpl w:val="25E644F8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F6C03"/>
    <w:multiLevelType w:val="hybridMultilevel"/>
    <w:tmpl w:val="30D612F6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947DA5"/>
    <w:multiLevelType w:val="multilevel"/>
    <w:tmpl w:val="54FCDB94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0668"/>
    <w:multiLevelType w:val="hybridMultilevel"/>
    <w:tmpl w:val="6E9E2260"/>
    <w:lvl w:ilvl="0" w:tplc="E5F68D5A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423F0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3484A"/>
    <w:multiLevelType w:val="multilevel"/>
    <w:tmpl w:val="D8FCD8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45C4A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83169C"/>
    <w:multiLevelType w:val="multilevel"/>
    <w:tmpl w:val="DA9C4A60"/>
    <w:lvl w:ilvl="0">
      <w:start w:val="1"/>
      <w:numFmt w:val="bullet"/>
      <w:lvlText w:val="•"/>
      <w:lvlJc w:val="left"/>
      <w:pPr>
        <w:tabs>
          <w:tab w:val="num" w:pos="227"/>
        </w:tabs>
        <w:ind w:left="567" w:hanging="567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FCB6D2D"/>
    <w:multiLevelType w:val="hybridMultilevel"/>
    <w:tmpl w:val="361095BA"/>
    <w:lvl w:ilvl="0" w:tplc="C620638C">
      <w:start w:val="1"/>
      <w:numFmt w:val="bullet"/>
      <w:lvlText w:val="•"/>
      <w:lvlJc w:val="left"/>
      <w:pPr>
        <w:ind w:left="360" w:hanging="360"/>
      </w:pPr>
      <w:rPr>
        <w:rFonts w:ascii="Vivaldi" w:hAnsi="Vival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824668"/>
    <w:multiLevelType w:val="hybridMultilevel"/>
    <w:tmpl w:val="7C867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4D2759"/>
    <w:multiLevelType w:val="hybridMultilevel"/>
    <w:tmpl w:val="2F9CDD18"/>
    <w:lvl w:ilvl="0" w:tplc="2114407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E3BFA"/>
    <w:multiLevelType w:val="hybridMultilevel"/>
    <w:tmpl w:val="4EF2F5E4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F4E06"/>
    <w:multiLevelType w:val="hybridMultilevel"/>
    <w:tmpl w:val="27F421EC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1700A0"/>
    <w:multiLevelType w:val="hybridMultilevel"/>
    <w:tmpl w:val="E87C6B44"/>
    <w:lvl w:ilvl="0" w:tplc="B0FC50D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497635"/>
    <w:multiLevelType w:val="hybridMultilevel"/>
    <w:tmpl w:val="4D2CF004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FAC6D30"/>
    <w:multiLevelType w:val="hybridMultilevel"/>
    <w:tmpl w:val="46301742"/>
    <w:lvl w:ilvl="0" w:tplc="AA806A06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BE2DBF"/>
    <w:multiLevelType w:val="multilevel"/>
    <w:tmpl w:val="E562661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1"/>
  </w:num>
  <w:num w:numId="6">
    <w:abstractNumId w:val="16"/>
  </w:num>
  <w:num w:numId="7">
    <w:abstractNumId w:val="15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7"/>
  </w:num>
  <w:num w:numId="15">
    <w:abstractNumId w:val="3"/>
  </w:num>
  <w:num w:numId="16">
    <w:abstractNumId w:val="14"/>
  </w:num>
  <w:num w:numId="17">
    <w:abstractNumId w:val="2"/>
  </w:num>
  <w:num w:numId="18">
    <w:abstractNumId w:val="6"/>
  </w:num>
  <w:num w:numId="19">
    <w:abstractNumId w:val="10"/>
  </w:num>
  <w:num w:numId="20">
    <w:abstractNumId w:val="19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40C"/>
    <w:rsid w:val="0000393F"/>
    <w:rsid w:val="0001682E"/>
    <w:rsid w:val="00027CF9"/>
    <w:rsid w:val="00031169"/>
    <w:rsid w:val="000314D5"/>
    <w:rsid w:val="000340BC"/>
    <w:rsid w:val="0004370D"/>
    <w:rsid w:val="000635BF"/>
    <w:rsid w:val="00066848"/>
    <w:rsid w:val="00081758"/>
    <w:rsid w:val="00082725"/>
    <w:rsid w:val="000869EF"/>
    <w:rsid w:val="000931CD"/>
    <w:rsid w:val="000C6613"/>
    <w:rsid w:val="000D20A9"/>
    <w:rsid w:val="000D31D9"/>
    <w:rsid w:val="000E149A"/>
    <w:rsid w:val="00100CD2"/>
    <w:rsid w:val="001049C9"/>
    <w:rsid w:val="00120636"/>
    <w:rsid w:val="001213B1"/>
    <w:rsid w:val="00121CE8"/>
    <w:rsid w:val="001306E0"/>
    <w:rsid w:val="00131D64"/>
    <w:rsid w:val="001422F1"/>
    <w:rsid w:val="00146096"/>
    <w:rsid w:val="0015307E"/>
    <w:rsid w:val="00154330"/>
    <w:rsid w:val="00160CE2"/>
    <w:rsid w:val="00165BAB"/>
    <w:rsid w:val="00171B0E"/>
    <w:rsid w:val="00175E5E"/>
    <w:rsid w:val="001A5B75"/>
    <w:rsid w:val="001A7B9B"/>
    <w:rsid w:val="001C33DC"/>
    <w:rsid w:val="001D5F88"/>
    <w:rsid w:val="001E124A"/>
    <w:rsid w:val="001E2DAE"/>
    <w:rsid w:val="001F12B9"/>
    <w:rsid w:val="001F42F2"/>
    <w:rsid w:val="001F46DD"/>
    <w:rsid w:val="00221B04"/>
    <w:rsid w:val="00232201"/>
    <w:rsid w:val="0023492B"/>
    <w:rsid w:val="00240A74"/>
    <w:rsid w:val="00241962"/>
    <w:rsid w:val="0024494D"/>
    <w:rsid w:val="00244DAB"/>
    <w:rsid w:val="0024538C"/>
    <w:rsid w:val="0025410A"/>
    <w:rsid w:val="00257FBC"/>
    <w:rsid w:val="00276386"/>
    <w:rsid w:val="002843D0"/>
    <w:rsid w:val="002965D4"/>
    <w:rsid w:val="002A2690"/>
    <w:rsid w:val="002B7EE5"/>
    <w:rsid w:val="002C1324"/>
    <w:rsid w:val="002C6D74"/>
    <w:rsid w:val="002D04C8"/>
    <w:rsid w:val="002D0D32"/>
    <w:rsid w:val="002E5F14"/>
    <w:rsid w:val="002F5F6F"/>
    <w:rsid w:val="002F6355"/>
    <w:rsid w:val="00320C95"/>
    <w:rsid w:val="00325860"/>
    <w:rsid w:val="003446C7"/>
    <w:rsid w:val="00344D41"/>
    <w:rsid w:val="0034735C"/>
    <w:rsid w:val="003727B3"/>
    <w:rsid w:val="00376EF2"/>
    <w:rsid w:val="003875C0"/>
    <w:rsid w:val="003900A5"/>
    <w:rsid w:val="00397EE6"/>
    <w:rsid w:val="003A0113"/>
    <w:rsid w:val="003B73BC"/>
    <w:rsid w:val="003D260A"/>
    <w:rsid w:val="003D42FB"/>
    <w:rsid w:val="003D478F"/>
    <w:rsid w:val="003D7F2F"/>
    <w:rsid w:val="003E0438"/>
    <w:rsid w:val="003E0CCE"/>
    <w:rsid w:val="003E4200"/>
    <w:rsid w:val="003E6086"/>
    <w:rsid w:val="003E6452"/>
    <w:rsid w:val="003F23D7"/>
    <w:rsid w:val="00401898"/>
    <w:rsid w:val="0041473F"/>
    <w:rsid w:val="00416133"/>
    <w:rsid w:val="004242DA"/>
    <w:rsid w:val="00433800"/>
    <w:rsid w:val="00435CF1"/>
    <w:rsid w:val="00442389"/>
    <w:rsid w:val="00447ACA"/>
    <w:rsid w:val="004610A5"/>
    <w:rsid w:val="00461D23"/>
    <w:rsid w:val="0046488A"/>
    <w:rsid w:val="00472F08"/>
    <w:rsid w:val="0048054D"/>
    <w:rsid w:val="00491AFF"/>
    <w:rsid w:val="00493DCB"/>
    <w:rsid w:val="0049491D"/>
    <w:rsid w:val="004A4AB2"/>
    <w:rsid w:val="004B0A16"/>
    <w:rsid w:val="004B1EA3"/>
    <w:rsid w:val="004B2403"/>
    <w:rsid w:val="004C2070"/>
    <w:rsid w:val="004D2C82"/>
    <w:rsid w:val="004E0612"/>
    <w:rsid w:val="004E07FB"/>
    <w:rsid w:val="00501B9C"/>
    <w:rsid w:val="005114A7"/>
    <w:rsid w:val="0051268B"/>
    <w:rsid w:val="00512B7F"/>
    <w:rsid w:val="00542420"/>
    <w:rsid w:val="0054383F"/>
    <w:rsid w:val="005513F8"/>
    <w:rsid w:val="005618BC"/>
    <w:rsid w:val="00564F63"/>
    <w:rsid w:val="00577736"/>
    <w:rsid w:val="00582E60"/>
    <w:rsid w:val="0058758C"/>
    <w:rsid w:val="005A500E"/>
    <w:rsid w:val="005A527F"/>
    <w:rsid w:val="005A738E"/>
    <w:rsid w:val="005B6207"/>
    <w:rsid w:val="005C66AD"/>
    <w:rsid w:val="005D658D"/>
    <w:rsid w:val="005E0B59"/>
    <w:rsid w:val="005E1240"/>
    <w:rsid w:val="005F405D"/>
    <w:rsid w:val="0060127A"/>
    <w:rsid w:val="00603F37"/>
    <w:rsid w:val="00622F5E"/>
    <w:rsid w:val="00634004"/>
    <w:rsid w:val="006365C4"/>
    <w:rsid w:val="006416CE"/>
    <w:rsid w:val="00642278"/>
    <w:rsid w:val="006452E2"/>
    <w:rsid w:val="006464A7"/>
    <w:rsid w:val="00663B7D"/>
    <w:rsid w:val="00663ECD"/>
    <w:rsid w:val="00665E2A"/>
    <w:rsid w:val="0066640E"/>
    <w:rsid w:val="00677590"/>
    <w:rsid w:val="00682256"/>
    <w:rsid w:val="00686914"/>
    <w:rsid w:val="00692BFE"/>
    <w:rsid w:val="00695516"/>
    <w:rsid w:val="006A222D"/>
    <w:rsid w:val="006B04E1"/>
    <w:rsid w:val="006B0BCF"/>
    <w:rsid w:val="006C1400"/>
    <w:rsid w:val="006C5436"/>
    <w:rsid w:val="006D1F7F"/>
    <w:rsid w:val="006E5F39"/>
    <w:rsid w:val="006F0B24"/>
    <w:rsid w:val="0071342B"/>
    <w:rsid w:val="00723719"/>
    <w:rsid w:val="007239F3"/>
    <w:rsid w:val="007327D1"/>
    <w:rsid w:val="007334E8"/>
    <w:rsid w:val="00734B38"/>
    <w:rsid w:val="00764981"/>
    <w:rsid w:val="00781862"/>
    <w:rsid w:val="007926C7"/>
    <w:rsid w:val="007965BE"/>
    <w:rsid w:val="00797ABD"/>
    <w:rsid w:val="00797DD3"/>
    <w:rsid w:val="007A261F"/>
    <w:rsid w:val="007A5ED4"/>
    <w:rsid w:val="007B5049"/>
    <w:rsid w:val="007D1C1B"/>
    <w:rsid w:val="007D3566"/>
    <w:rsid w:val="007F22A2"/>
    <w:rsid w:val="007F6B20"/>
    <w:rsid w:val="007F766A"/>
    <w:rsid w:val="008167FB"/>
    <w:rsid w:val="00827228"/>
    <w:rsid w:val="008341F6"/>
    <w:rsid w:val="00845CD8"/>
    <w:rsid w:val="00850B52"/>
    <w:rsid w:val="008562B7"/>
    <w:rsid w:val="008735FC"/>
    <w:rsid w:val="00886CC0"/>
    <w:rsid w:val="00897609"/>
    <w:rsid w:val="008A3503"/>
    <w:rsid w:val="008C379E"/>
    <w:rsid w:val="008C6ACC"/>
    <w:rsid w:val="008C6B55"/>
    <w:rsid w:val="008F09FE"/>
    <w:rsid w:val="008F479A"/>
    <w:rsid w:val="009004A1"/>
    <w:rsid w:val="00900B76"/>
    <w:rsid w:val="00912C3F"/>
    <w:rsid w:val="00917553"/>
    <w:rsid w:val="009248D1"/>
    <w:rsid w:val="00932439"/>
    <w:rsid w:val="009347B4"/>
    <w:rsid w:val="00940C2D"/>
    <w:rsid w:val="009447B7"/>
    <w:rsid w:val="0096191A"/>
    <w:rsid w:val="00961E63"/>
    <w:rsid w:val="00962717"/>
    <w:rsid w:val="00966BDE"/>
    <w:rsid w:val="00966F97"/>
    <w:rsid w:val="009733D7"/>
    <w:rsid w:val="009768E2"/>
    <w:rsid w:val="009775B4"/>
    <w:rsid w:val="00980245"/>
    <w:rsid w:val="0098425A"/>
    <w:rsid w:val="00984E9A"/>
    <w:rsid w:val="00987CCC"/>
    <w:rsid w:val="00987D81"/>
    <w:rsid w:val="00990726"/>
    <w:rsid w:val="00992686"/>
    <w:rsid w:val="009940D7"/>
    <w:rsid w:val="00994F72"/>
    <w:rsid w:val="009A1115"/>
    <w:rsid w:val="009A7D11"/>
    <w:rsid w:val="009B4E04"/>
    <w:rsid w:val="009C3FF6"/>
    <w:rsid w:val="009E15A0"/>
    <w:rsid w:val="00A00AAE"/>
    <w:rsid w:val="00A05C85"/>
    <w:rsid w:val="00A0721F"/>
    <w:rsid w:val="00A1043F"/>
    <w:rsid w:val="00A111B1"/>
    <w:rsid w:val="00A14894"/>
    <w:rsid w:val="00A23483"/>
    <w:rsid w:val="00A23BAA"/>
    <w:rsid w:val="00A31D23"/>
    <w:rsid w:val="00A34400"/>
    <w:rsid w:val="00A57DFE"/>
    <w:rsid w:val="00A63221"/>
    <w:rsid w:val="00A713A7"/>
    <w:rsid w:val="00A72A3F"/>
    <w:rsid w:val="00A81A3D"/>
    <w:rsid w:val="00A946DB"/>
    <w:rsid w:val="00AA73A8"/>
    <w:rsid w:val="00AD1808"/>
    <w:rsid w:val="00AD4ACF"/>
    <w:rsid w:val="00AE19C1"/>
    <w:rsid w:val="00AF3A93"/>
    <w:rsid w:val="00AF64BA"/>
    <w:rsid w:val="00B04040"/>
    <w:rsid w:val="00B04AC9"/>
    <w:rsid w:val="00B110CC"/>
    <w:rsid w:val="00B13526"/>
    <w:rsid w:val="00B16419"/>
    <w:rsid w:val="00B37554"/>
    <w:rsid w:val="00B70887"/>
    <w:rsid w:val="00B847A3"/>
    <w:rsid w:val="00B8593A"/>
    <w:rsid w:val="00B877A6"/>
    <w:rsid w:val="00BA5848"/>
    <w:rsid w:val="00BA5870"/>
    <w:rsid w:val="00BB415A"/>
    <w:rsid w:val="00BB488F"/>
    <w:rsid w:val="00BD05C6"/>
    <w:rsid w:val="00BD50D8"/>
    <w:rsid w:val="00BD57ED"/>
    <w:rsid w:val="00BF7E68"/>
    <w:rsid w:val="00C00BB0"/>
    <w:rsid w:val="00C06D0C"/>
    <w:rsid w:val="00C20ACB"/>
    <w:rsid w:val="00C26ED1"/>
    <w:rsid w:val="00C30B8C"/>
    <w:rsid w:val="00C34CFF"/>
    <w:rsid w:val="00C35EB0"/>
    <w:rsid w:val="00C40A69"/>
    <w:rsid w:val="00C45CAC"/>
    <w:rsid w:val="00C65A0C"/>
    <w:rsid w:val="00C71E23"/>
    <w:rsid w:val="00C8172B"/>
    <w:rsid w:val="00C8556B"/>
    <w:rsid w:val="00C85EE9"/>
    <w:rsid w:val="00C86ADE"/>
    <w:rsid w:val="00CA7528"/>
    <w:rsid w:val="00CB0111"/>
    <w:rsid w:val="00CB02C0"/>
    <w:rsid w:val="00CB44AA"/>
    <w:rsid w:val="00CB6506"/>
    <w:rsid w:val="00CD28A4"/>
    <w:rsid w:val="00CF0D32"/>
    <w:rsid w:val="00CF37B5"/>
    <w:rsid w:val="00CF56A0"/>
    <w:rsid w:val="00D04790"/>
    <w:rsid w:val="00D142BA"/>
    <w:rsid w:val="00D2550E"/>
    <w:rsid w:val="00D30E67"/>
    <w:rsid w:val="00D457ED"/>
    <w:rsid w:val="00D575BB"/>
    <w:rsid w:val="00D611B7"/>
    <w:rsid w:val="00D81DE9"/>
    <w:rsid w:val="00D84ECB"/>
    <w:rsid w:val="00D85628"/>
    <w:rsid w:val="00D91AA2"/>
    <w:rsid w:val="00DA2E23"/>
    <w:rsid w:val="00DA5F4A"/>
    <w:rsid w:val="00DA64D5"/>
    <w:rsid w:val="00DA79FF"/>
    <w:rsid w:val="00DB18D7"/>
    <w:rsid w:val="00DB5832"/>
    <w:rsid w:val="00DB7456"/>
    <w:rsid w:val="00DB7F8C"/>
    <w:rsid w:val="00DC73E8"/>
    <w:rsid w:val="00DC74F3"/>
    <w:rsid w:val="00DD41B9"/>
    <w:rsid w:val="00DD641B"/>
    <w:rsid w:val="00DE0F60"/>
    <w:rsid w:val="00DE26A4"/>
    <w:rsid w:val="00DE7E5E"/>
    <w:rsid w:val="00DF6FD5"/>
    <w:rsid w:val="00E00ECC"/>
    <w:rsid w:val="00E12B9B"/>
    <w:rsid w:val="00E33827"/>
    <w:rsid w:val="00E3565F"/>
    <w:rsid w:val="00E36AE6"/>
    <w:rsid w:val="00E50425"/>
    <w:rsid w:val="00E57D17"/>
    <w:rsid w:val="00E628B7"/>
    <w:rsid w:val="00E62E9E"/>
    <w:rsid w:val="00E67741"/>
    <w:rsid w:val="00E72CF5"/>
    <w:rsid w:val="00E80EC3"/>
    <w:rsid w:val="00E82EF0"/>
    <w:rsid w:val="00E83373"/>
    <w:rsid w:val="00E92E8E"/>
    <w:rsid w:val="00E977A1"/>
    <w:rsid w:val="00EB041C"/>
    <w:rsid w:val="00EB0615"/>
    <w:rsid w:val="00EC30E5"/>
    <w:rsid w:val="00ED1896"/>
    <w:rsid w:val="00ED3448"/>
    <w:rsid w:val="00ED538D"/>
    <w:rsid w:val="00ED5927"/>
    <w:rsid w:val="00EE28CD"/>
    <w:rsid w:val="00EE540C"/>
    <w:rsid w:val="00EF2B73"/>
    <w:rsid w:val="00F20B42"/>
    <w:rsid w:val="00F32BD6"/>
    <w:rsid w:val="00F36F9B"/>
    <w:rsid w:val="00F37AF2"/>
    <w:rsid w:val="00F41620"/>
    <w:rsid w:val="00F46226"/>
    <w:rsid w:val="00F54811"/>
    <w:rsid w:val="00F63ADF"/>
    <w:rsid w:val="00F642D3"/>
    <w:rsid w:val="00F774FA"/>
    <w:rsid w:val="00F90B21"/>
    <w:rsid w:val="00F915FB"/>
    <w:rsid w:val="00F917CB"/>
    <w:rsid w:val="00F923A6"/>
    <w:rsid w:val="00F94F71"/>
    <w:rsid w:val="00F97780"/>
    <w:rsid w:val="00F97CDD"/>
    <w:rsid w:val="00FB3E6D"/>
    <w:rsid w:val="00FB5632"/>
    <w:rsid w:val="00FB756A"/>
    <w:rsid w:val="00FC0F6A"/>
    <w:rsid w:val="00FC78B8"/>
    <w:rsid w:val="00FE6E83"/>
    <w:rsid w:val="00FE7501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34A3B677-4E05-4E01-BE47-92EFBF2C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37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45CAC"/>
    <w:pPr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A72A3F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6365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B7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F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B7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4F7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8341F6"/>
  </w:style>
  <w:style w:type="paragraph" w:styleId="ListParagraph">
    <w:name w:val="List Paragraph"/>
    <w:basedOn w:val="Normal"/>
    <w:uiPriority w:val="34"/>
    <w:qFormat/>
    <w:rsid w:val="00276386"/>
    <w:pPr>
      <w:ind w:left="720"/>
    </w:pPr>
  </w:style>
  <w:style w:type="character" w:styleId="FootnoteReference">
    <w:name w:val="footnote reference"/>
    <w:rsid w:val="00BF7E68"/>
  </w:style>
  <w:style w:type="paragraph" w:styleId="BalloonText">
    <w:name w:val="Balloon Text"/>
    <w:basedOn w:val="Normal"/>
    <w:link w:val="BalloonTextChar"/>
    <w:uiPriority w:val="99"/>
    <w:semiHidden/>
    <w:unhideWhenUsed/>
    <w:rsid w:val="003E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86"/>
    <w:rPr>
      <w:rFonts w:ascii="Tahoma" w:hAnsi="Tahoma" w:cs="Tahoma"/>
      <w:sz w:val="16"/>
      <w:szCs w:val="16"/>
      <w:lang w:val="en-AU"/>
    </w:rPr>
  </w:style>
  <w:style w:type="paragraph" w:styleId="ListBullet">
    <w:name w:val="List Bullet"/>
    <w:basedOn w:val="Normal"/>
    <w:uiPriority w:val="99"/>
    <w:unhideWhenUsed/>
    <w:rsid w:val="00F774FA"/>
    <w:pPr>
      <w:widowControl w:val="0"/>
      <w:spacing w:after="120"/>
    </w:pPr>
    <w:rPr>
      <w:rFonts w:ascii="Arial" w:hAnsi="Arial"/>
      <w:snapToGrid w:val="0"/>
      <w:sz w:val="1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A527F"/>
    <w:pPr>
      <w:spacing w:before="100" w:beforeAutospacing="1" w:after="100" w:afterAutospacing="1"/>
    </w:pPr>
    <w:rPr>
      <w:rFonts w:eastAsiaTheme="minorHAns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735D9-8085-44DA-8B4A-E3E1973F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Learning</Company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Kerr</dc:creator>
  <cp:lastModifiedBy>Latham, Amanda</cp:lastModifiedBy>
  <cp:revision>4</cp:revision>
  <cp:lastPrinted>2014-09-03T03:35:00Z</cp:lastPrinted>
  <dcterms:created xsi:type="dcterms:W3CDTF">2015-04-09T06:07:00Z</dcterms:created>
  <dcterms:modified xsi:type="dcterms:W3CDTF">2015-04-15T01:33:00Z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